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5C15F" w14:textId="77777777" w:rsidR="00A50271" w:rsidRPr="00A50271" w:rsidRDefault="00A50271" w:rsidP="00A50271">
      <w:pPr>
        <w:jc w:val="center"/>
        <w:rPr>
          <w:b/>
          <w:bCs/>
          <w:color w:val="12174D" w:themeColor="text2"/>
          <w:sz w:val="44"/>
          <w:szCs w:val="44"/>
        </w:rPr>
      </w:pPr>
      <w:r w:rsidRPr="00A50271">
        <w:rPr>
          <w:b/>
          <w:bCs/>
          <w:color w:val="12174D" w:themeColor="text2"/>
          <w:sz w:val="44"/>
          <w:szCs w:val="44"/>
        </w:rPr>
        <w:t>Konkurransegrunnlag</w:t>
      </w:r>
    </w:p>
    <w:p w14:paraId="1A5805F2" w14:textId="29C3A64E" w:rsidR="00A50271" w:rsidRPr="00A50271" w:rsidRDefault="00A50271" w:rsidP="00A50271">
      <w:pPr>
        <w:jc w:val="center"/>
        <w:rPr>
          <w:sz w:val="28"/>
          <w:szCs w:val="28"/>
        </w:rPr>
      </w:pPr>
      <w:bookmarkStart w:id="0" w:name="_Hlk210748657"/>
      <w:r w:rsidRPr="00A50271">
        <w:rPr>
          <w:b/>
          <w:bCs/>
          <w:color w:val="12174D" w:themeColor="text2"/>
          <w:sz w:val="28"/>
          <w:szCs w:val="28"/>
        </w:rPr>
        <w:t xml:space="preserve">Anskaffelse av </w:t>
      </w:r>
      <w:r w:rsidR="00A65F7C">
        <w:rPr>
          <w:b/>
          <w:bCs/>
          <w:color w:val="12174D" w:themeColor="text2"/>
          <w:sz w:val="28"/>
          <w:szCs w:val="28"/>
        </w:rPr>
        <w:t>polyaluminiumklorid (9% Al)</w:t>
      </w:r>
      <w:r w:rsidRPr="00A50271">
        <w:rPr>
          <w:b/>
          <w:bCs/>
          <w:color w:val="12174D" w:themeColor="text2"/>
          <w:sz w:val="28"/>
          <w:szCs w:val="28"/>
        </w:rPr>
        <w:t xml:space="preserve"> til drikkevannsbehandling</w:t>
      </w:r>
      <w:r w:rsidR="00A65F7C">
        <w:rPr>
          <w:b/>
          <w:bCs/>
          <w:color w:val="12174D" w:themeColor="text2"/>
          <w:sz w:val="28"/>
          <w:szCs w:val="28"/>
        </w:rPr>
        <w:t xml:space="preserve"> og avløpsrensing</w:t>
      </w:r>
    </w:p>
    <w:bookmarkEnd w:id="0"/>
    <w:p w14:paraId="7E8CB17A" w14:textId="4971C03E" w:rsidR="00A50271" w:rsidRPr="00F93545" w:rsidRDefault="00A50271" w:rsidP="00A50271">
      <w:pPr>
        <w:jc w:val="center"/>
      </w:pPr>
      <w:r>
        <w:rPr>
          <w:noProof/>
        </w:rPr>
        <w:drawing>
          <wp:inline distT="0" distB="0" distL="0" distR="0" wp14:anchorId="39938955" wp14:editId="529DEFD3">
            <wp:extent cx="3067050" cy="2089601"/>
            <wp:effectExtent l="0" t="0" r="0" b="6350"/>
            <wp:docPr id="9" name="Bilde 9" descr="Et bilde som inneholder utendørs, vann, Vannressurser, Vassdrag&#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e 9" descr="Et bilde som inneholder utendørs, vann, Vannressurser, Vassdrag&#10;&#10;KI-generert innhold kan være feil."/>
                    <pic:cNvPicPr/>
                  </pic:nvPicPr>
                  <pic:blipFill>
                    <a:blip r:embed="rId11"/>
                    <a:stretch>
                      <a:fillRect/>
                    </a:stretch>
                  </pic:blipFill>
                  <pic:spPr>
                    <a:xfrm>
                      <a:off x="0" y="0"/>
                      <a:ext cx="3102594" cy="2113817"/>
                    </a:xfrm>
                    <a:prstGeom prst="rect">
                      <a:avLst/>
                    </a:prstGeom>
                  </pic:spPr>
                </pic:pic>
              </a:graphicData>
            </a:graphic>
          </wp:inline>
        </w:drawing>
      </w:r>
    </w:p>
    <w:tbl>
      <w:tblPr>
        <w:tblStyle w:val="Tabellrutenett"/>
        <w:tblW w:w="86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551"/>
        <w:gridCol w:w="904"/>
        <w:gridCol w:w="278"/>
        <w:gridCol w:w="704"/>
        <w:gridCol w:w="1653"/>
        <w:gridCol w:w="1794"/>
        <w:gridCol w:w="34"/>
      </w:tblGrid>
      <w:tr w:rsidR="00A50271" w:rsidRPr="00F319F6" w14:paraId="11331C27" w14:textId="77777777" w:rsidTr="00310664">
        <w:trPr>
          <w:gridAfter w:val="1"/>
          <w:wAfter w:w="34" w:type="dxa"/>
          <w:trHeight w:val="542"/>
        </w:trPr>
        <w:tc>
          <w:tcPr>
            <w:tcW w:w="4156" w:type="dxa"/>
            <w:gridSpan w:val="3"/>
            <w:shd w:val="clear" w:color="auto" w:fill="0D1139" w:themeFill="text2" w:themeFillShade="BF"/>
            <w:vAlign w:val="center"/>
          </w:tcPr>
          <w:p w14:paraId="76819F8F" w14:textId="77777777" w:rsidR="00A50271" w:rsidRPr="00C61E62" w:rsidRDefault="00A50271" w:rsidP="00310664">
            <w:pPr>
              <w:rPr>
                <w:rFonts w:cstheme="minorHAnsi"/>
              </w:rPr>
            </w:pPr>
            <w:r w:rsidRPr="00C61E62">
              <w:rPr>
                <w:rFonts w:cstheme="minorHAnsi"/>
                <w:noProof/>
              </w:rPr>
              <w:drawing>
                <wp:anchor distT="0" distB="0" distL="114300" distR="114300" simplePos="0" relativeHeight="251659264" behindDoc="0" locked="0" layoutInCell="1" allowOverlap="1" wp14:anchorId="13CB2086" wp14:editId="72AB768A">
                  <wp:simplePos x="0" y="0"/>
                  <wp:positionH relativeFrom="column">
                    <wp:posOffset>-43180</wp:posOffset>
                  </wp:positionH>
                  <wp:positionV relativeFrom="paragraph">
                    <wp:posOffset>-67945</wp:posOffset>
                  </wp:positionV>
                  <wp:extent cx="284480" cy="284480"/>
                  <wp:effectExtent l="0" t="0" r="1270" b="1270"/>
                  <wp:wrapNone/>
                  <wp:docPr id="6" name="Grafikk 6" descr="B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ullseye.svg"/>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84480" cy="284480"/>
                          </a:xfrm>
                          <a:prstGeom prst="rect">
                            <a:avLst/>
                          </a:prstGeom>
                        </pic:spPr>
                      </pic:pic>
                    </a:graphicData>
                  </a:graphic>
                  <wp14:sizeRelH relativeFrom="margin">
                    <wp14:pctWidth>0</wp14:pctWidth>
                  </wp14:sizeRelH>
                  <wp14:sizeRelV relativeFrom="margin">
                    <wp14:pctHeight>0</wp14:pctHeight>
                  </wp14:sizeRelV>
                </wp:anchor>
              </w:drawing>
            </w:r>
            <w:r w:rsidRPr="00C61E62">
              <w:rPr>
                <w:rFonts w:cstheme="minorHAnsi"/>
              </w:rPr>
              <w:t xml:space="preserve">        </w:t>
            </w:r>
            <w:r w:rsidRPr="00C61E62">
              <w:rPr>
                <w:rFonts w:cstheme="minorHAnsi"/>
                <w:b/>
                <w:bCs/>
                <w:color w:val="FFFFFF" w:themeColor="background1"/>
              </w:rPr>
              <w:t>Anskaffelsen</w:t>
            </w:r>
          </w:p>
        </w:tc>
        <w:tc>
          <w:tcPr>
            <w:tcW w:w="278" w:type="dxa"/>
            <w:shd w:val="clear" w:color="auto" w:fill="FFFFFF" w:themeFill="background1"/>
            <w:vAlign w:val="bottom"/>
          </w:tcPr>
          <w:p w14:paraId="65D33618" w14:textId="77777777" w:rsidR="00A50271" w:rsidRPr="006E1B12" w:rsidRDefault="00A50271" w:rsidP="00310664">
            <w:pPr>
              <w:rPr>
                <w:rFonts w:cstheme="minorHAnsi"/>
              </w:rPr>
            </w:pPr>
          </w:p>
        </w:tc>
        <w:tc>
          <w:tcPr>
            <w:tcW w:w="4151" w:type="dxa"/>
            <w:gridSpan w:val="3"/>
            <w:shd w:val="clear" w:color="auto" w:fill="0D1139" w:themeFill="text2" w:themeFillShade="BF"/>
            <w:vAlign w:val="center"/>
          </w:tcPr>
          <w:p w14:paraId="72CF2E60" w14:textId="77777777" w:rsidR="00A50271" w:rsidRPr="006E1B12" w:rsidRDefault="00A50271" w:rsidP="00310664">
            <w:pPr>
              <w:rPr>
                <w:rFonts w:cstheme="minorHAnsi"/>
                <w:b/>
                <w:bCs/>
              </w:rPr>
            </w:pPr>
            <w:r w:rsidRPr="00F37B5E">
              <w:rPr>
                <w:rFonts w:cstheme="minorHAnsi"/>
                <w:noProof/>
                <w:sz w:val="24"/>
                <w:szCs w:val="24"/>
              </w:rPr>
              <w:drawing>
                <wp:anchor distT="0" distB="0" distL="114300" distR="114300" simplePos="0" relativeHeight="251660288" behindDoc="0" locked="0" layoutInCell="1" allowOverlap="1" wp14:anchorId="36EF7F60" wp14:editId="1CF64771">
                  <wp:simplePos x="0" y="0"/>
                  <wp:positionH relativeFrom="column">
                    <wp:posOffset>-25400</wp:posOffset>
                  </wp:positionH>
                  <wp:positionV relativeFrom="paragraph">
                    <wp:posOffset>-69850</wp:posOffset>
                  </wp:positionV>
                  <wp:extent cx="262890" cy="262890"/>
                  <wp:effectExtent l="0" t="0" r="3810" b="3810"/>
                  <wp:wrapNone/>
                  <wp:docPr id="8" name="Grafikk 8" descr="Justitias v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alesofJustice.svg"/>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62890" cy="262890"/>
                          </a:xfrm>
                          <a:prstGeom prst="rect">
                            <a:avLst/>
                          </a:prstGeom>
                        </pic:spPr>
                      </pic:pic>
                    </a:graphicData>
                  </a:graphic>
                  <wp14:sizeRelH relativeFrom="margin">
                    <wp14:pctWidth>0</wp14:pctWidth>
                  </wp14:sizeRelH>
                  <wp14:sizeRelV relativeFrom="margin">
                    <wp14:pctHeight>0</wp14:pctHeight>
                  </wp14:sizeRelV>
                </wp:anchor>
              </w:drawing>
            </w:r>
            <w:r w:rsidRPr="00F37B5E">
              <w:rPr>
                <w:rFonts w:cstheme="minorHAnsi"/>
              </w:rPr>
              <w:t xml:space="preserve">       </w:t>
            </w:r>
            <w:r w:rsidRPr="00F37B5E">
              <w:rPr>
                <w:rFonts w:cstheme="minorHAnsi"/>
                <w:color w:val="FFFFFF" w:themeColor="background1"/>
              </w:rPr>
              <w:t xml:space="preserve"> </w:t>
            </w:r>
            <w:r w:rsidRPr="00F37B5E">
              <w:rPr>
                <w:rFonts w:cstheme="minorHAnsi"/>
                <w:b/>
                <w:bCs/>
                <w:color w:val="FFFFFF" w:themeColor="background1"/>
              </w:rPr>
              <w:t>Konkurranseregler</w:t>
            </w:r>
          </w:p>
        </w:tc>
      </w:tr>
      <w:tr w:rsidR="00A50271" w:rsidRPr="00F319F6" w14:paraId="649A6777" w14:textId="77777777" w:rsidTr="00310664">
        <w:trPr>
          <w:gridAfter w:val="1"/>
          <w:wAfter w:w="34" w:type="dxa"/>
        </w:trPr>
        <w:tc>
          <w:tcPr>
            <w:tcW w:w="4156" w:type="dxa"/>
            <w:gridSpan w:val="3"/>
            <w:shd w:val="clear" w:color="auto" w:fill="F2F2F2" w:themeFill="background1" w:themeFillShade="F2"/>
          </w:tcPr>
          <w:p w14:paraId="70CBC0A2" w14:textId="77777777" w:rsidR="00A50271" w:rsidRPr="00890135" w:rsidRDefault="00A50271" w:rsidP="00310664">
            <w:pPr>
              <w:rPr>
                <w:rFonts w:cstheme="minorHAnsi"/>
                <w:sz w:val="18"/>
                <w:szCs w:val="18"/>
              </w:rPr>
            </w:pPr>
            <w:r w:rsidRPr="00890135">
              <w:rPr>
                <w:rFonts w:cstheme="minorHAnsi"/>
                <w:b/>
                <w:sz w:val="18"/>
                <w:szCs w:val="18"/>
              </w:rPr>
              <w:t>Type anskaffelse:</w:t>
            </w:r>
            <w:r w:rsidRPr="00890135">
              <w:rPr>
                <w:rFonts w:cstheme="minorHAnsi"/>
                <w:sz w:val="18"/>
                <w:szCs w:val="18"/>
              </w:rPr>
              <w:br/>
            </w:r>
            <w:sdt>
              <w:sdtPr>
                <w:rPr>
                  <w:rFonts w:cstheme="minorHAnsi"/>
                  <w:sz w:val="18"/>
                  <w:szCs w:val="18"/>
                </w:rPr>
                <w:alias w:val="Velg type anskaffelse"/>
                <w:tag w:val="Velg type anskaffelse"/>
                <w:id w:val="-1605102087"/>
                <w:placeholder>
                  <w:docPart w:val="1109F6C3244B41B288541DF28D84C47F"/>
                </w:placeholder>
                <w:dropDownList>
                  <w:listItem w:displayText="Vare- og tjenestekontrakt" w:value="Vare- og tjenestekontrakt"/>
                  <w:listItem w:displayText="Bygge- og anleggskontrakt" w:value="Bygge- og anleggskontrakt"/>
                  <w:listItem w:displayText="Særlige tjenester" w:value="Særlige tjenester"/>
                </w:dropDownList>
              </w:sdtPr>
              <w:sdtEndPr/>
              <w:sdtContent>
                <w:r w:rsidRPr="00890135">
                  <w:rPr>
                    <w:rFonts w:cstheme="minorHAnsi"/>
                    <w:sz w:val="18"/>
                    <w:szCs w:val="18"/>
                  </w:rPr>
                  <w:t>Vare- og tjenestekontrakt</w:t>
                </w:r>
              </w:sdtContent>
            </w:sdt>
          </w:p>
        </w:tc>
        <w:tc>
          <w:tcPr>
            <w:tcW w:w="278" w:type="dxa"/>
          </w:tcPr>
          <w:p w14:paraId="53A9F718" w14:textId="77777777" w:rsidR="00A50271" w:rsidRPr="00890135" w:rsidRDefault="00A50271" w:rsidP="00310664">
            <w:pPr>
              <w:rPr>
                <w:rFonts w:cstheme="minorHAnsi"/>
                <w:sz w:val="18"/>
                <w:szCs w:val="18"/>
              </w:rPr>
            </w:pPr>
          </w:p>
        </w:tc>
        <w:tc>
          <w:tcPr>
            <w:tcW w:w="4151" w:type="dxa"/>
            <w:gridSpan w:val="3"/>
            <w:shd w:val="clear" w:color="auto" w:fill="F2F2F2" w:themeFill="background1" w:themeFillShade="F2"/>
          </w:tcPr>
          <w:p w14:paraId="3A793174" w14:textId="77777777" w:rsidR="00A50271" w:rsidRPr="00890135" w:rsidRDefault="00A50271" w:rsidP="00310664">
            <w:pPr>
              <w:rPr>
                <w:rFonts w:cstheme="minorHAnsi"/>
                <w:b/>
                <w:sz w:val="18"/>
                <w:szCs w:val="18"/>
              </w:rPr>
            </w:pPr>
            <w:r w:rsidRPr="00890135">
              <w:rPr>
                <w:rFonts w:cstheme="minorHAnsi"/>
                <w:b/>
                <w:sz w:val="18"/>
                <w:szCs w:val="18"/>
              </w:rPr>
              <w:t>Prosedyre:</w:t>
            </w:r>
          </w:p>
          <w:p w14:paraId="566B11E5" w14:textId="77777777" w:rsidR="00A50271" w:rsidRPr="00C61E62" w:rsidRDefault="00901DFE" w:rsidP="00310664">
            <w:pPr>
              <w:rPr>
                <w:rFonts w:cstheme="minorHAnsi"/>
                <w:bCs/>
                <w:sz w:val="18"/>
                <w:szCs w:val="18"/>
              </w:rPr>
            </w:pPr>
            <w:sdt>
              <w:sdtPr>
                <w:rPr>
                  <w:rFonts w:cstheme="minorHAnsi"/>
                  <w:bCs/>
                  <w:sz w:val="18"/>
                  <w:szCs w:val="18"/>
                </w:rPr>
                <w:id w:val="920142565"/>
                <w:placeholder>
                  <w:docPart w:val="F7541D13A67546078B7A6932527CD5DB"/>
                </w:placeholder>
                <w:dropDownList>
                  <w:listItem w:value="Velg et element."/>
                  <w:listItem w:displayText="Åpen anbudskonkurranse" w:value="Åpen anbudskonkurranse"/>
                  <w:listItem w:displayText="Begrenset anbudskonkurranse" w:value="Begrenset anbudskonkurranse"/>
                  <w:listItem w:displayText="Konkurranse med forhandlinger" w:value="Konkurranse med forhandlinger"/>
                </w:dropDownList>
              </w:sdtPr>
              <w:sdtEndPr/>
              <w:sdtContent>
                <w:r w:rsidR="00A50271" w:rsidRPr="00890135">
                  <w:rPr>
                    <w:rFonts w:cstheme="minorHAnsi"/>
                    <w:bCs/>
                    <w:sz w:val="18"/>
                    <w:szCs w:val="18"/>
                  </w:rPr>
                  <w:t>Åpen anbudskonkurranse</w:t>
                </w:r>
              </w:sdtContent>
            </w:sdt>
          </w:p>
        </w:tc>
      </w:tr>
      <w:tr w:rsidR="00A50271" w:rsidRPr="00F319F6" w14:paraId="7BE607DC" w14:textId="77777777" w:rsidTr="00310664">
        <w:trPr>
          <w:gridAfter w:val="1"/>
          <w:wAfter w:w="34" w:type="dxa"/>
        </w:trPr>
        <w:tc>
          <w:tcPr>
            <w:tcW w:w="4156" w:type="dxa"/>
            <w:gridSpan w:val="3"/>
            <w:shd w:val="clear" w:color="auto" w:fill="F2F2F2" w:themeFill="background1" w:themeFillShade="F2"/>
          </w:tcPr>
          <w:p w14:paraId="128021F1" w14:textId="77777777" w:rsidR="00A50271" w:rsidRPr="00890135" w:rsidRDefault="00A50271" w:rsidP="00310664">
            <w:pPr>
              <w:rPr>
                <w:rFonts w:cstheme="minorHAnsi"/>
                <w:b/>
                <w:bCs/>
                <w:sz w:val="18"/>
                <w:szCs w:val="18"/>
              </w:rPr>
            </w:pPr>
            <w:r w:rsidRPr="00890135">
              <w:rPr>
                <w:rFonts w:cstheme="minorHAnsi"/>
                <w:b/>
                <w:bCs/>
                <w:sz w:val="18"/>
                <w:szCs w:val="18"/>
              </w:rPr>
              <w:t>Kort beskrivelse:</w:t>
            </w:r>
          </w:p>
          <w:sdt>
            <w:sdtPr>
              <w:rPr>
                <w:rFonts w:cstheme="minorHAnsi"/>
                <w:sz w:val="18"/>
                <w:szCs w:val="18"/>
                <w:shd w:val="clear" w:color="auto" w:fill="E3F3FD" w:themeFill="background2"/>
              </w:rPr>
              <w:id w:val="-850102904"/>
              <w:placeholder>
                <w:docPart w:val="8925AC233EA74A0D823CE194ED443E97"/>
              </w:placeholder>
            </w:sdtPr>
            <w:sdtEndPr>
              <w:rPr>
                <w:b/>
              </w:rPr>
            </w:sdtEndPr>
            <w:sdtContent>
              <w:p w14:paraId="58A2C8A1" w14:textId="317FE8D8" w:rsidR="00A50271" w:rsidRPr="00890135" w:rsidRDefault="00A50271" w:rsidP="00310664">
                <w:pPr>
                  <w:rPr>
                    <w:rFonts w:cstheme="minorHAnsi"/>
                    <w:b/>
                    <w:sz w:val="18"/>
                    <w:szCs w:val="18"/>
                  </w:rPr>
                </w:pPr>
                <w:r w:rsidRPr="00890135">
                  <w:rPr>
                    <w:rFonts w:cstheme="minorHAnsi"/>
                    <w:color w:val="333333"/>
                    <w:shd w:val="clear" w:color="auto" w:fill="E3F3FD" w:themeFill="background2"/>
                  </w:rPr>
                  <w:t xml:space="preserve">Anskaffelsen omhandler innkjøp og levering av </w:t>
                </w:r>
                <w:r w:rsidR="00A65F7C">
                  <w:rPr>
                    <w:rFonts w:cstheme="minorHAnsi"/>
                    <w:color w:val="333333"/>
                    <w:shd w:val="clear" w:color="auto" w:fill="E3F3FD" w:themeFill="background2"/>
                  </w:rPr>
                  <w:t>polyaluminiumklorid</w:t>
                </w:r>
                <w:r w:rsidRPr="00890135">
                  <w:rPr>
                    <w:rFonts w:cstheme="minorHAnsi"/>
                    <w:color w:val="333333"/>
                    <w:shd w:val="clear" w:color="auto" w:fill="E3F3FD" w:themeFill="background2"/>
                  </w:rPr>
                  <w:t xml:space="preserve"> til NRVA IKS sitt vannbehandlingsanlegg</w:t>
                </w:r>
                <w:r w:rsidR="00A65F7C">
                  <w:rPr>
                    <w:rFonts w:cstheme="minorHAnsi"/>
                    <w:color w:val="333333"/>
                    <w:shd w:val="clear" w:color="auto" w:fill="E3F3FD" w:themeFill="background2"/>
                  </w:rPr>
                  <w:t xml:space="preserve"> og avløpsrenseanlegg</w:t>
                </w:r>
                <w:r w:rsidRPr="00890135">
                  <w:rPr>
                    <w:rFonts w:cstheme="minorHAnsi"/>
                    <w:shd w:val="clear" w:color="auto" w:fill="E3F3FD" w:themeFill="background2"/>
                  </w:rPr>
                  <w:t xml:space="preserve"> </w:t>
                </w:r>
              </w:p>
            </w:sdtContent>
          </w:sdt>
        </w:tc>
        <w:tc>
          <w:tcPr>
            <w:tcW w:w="278" w:type="dxa"/>
          </w:tcPr>
          <w:p w14:paraId="77F7BD86" w14:textId="77777777" w:rsidR="00A50271" w:rsidRPr="00890135" w:rsidRDefault="00A50271" w:rsidP="00310664">
            <w:pPr>
              <w:rPr>
                <w:rFonts w:cstheme="minorHAnsi"/>
                <w:sz w:val="18"/>
                <w:szCs w:val="18"/>
              </w:rPr>
            </w:pPr>
          </w:p>
        </w:tc>
        <w:tc>
          <w:tcPr>
            <w:tcW w:w="4151" w:type="dxa"/>
            <w:gridSpan w:val="3"/>
            <w:shd w:val="clear" w:color="auto" w:fill="F2F2F2" w:themeFill="background1" w:themeFillShade="F2"/>
          </w:tcPr>
          <w:p w14:paraId="762EB33D" w14:textId="77777777" w:rsidR="00A50271" w:rsidRPr="00890135" w:rsidRDefault="00A50271" w:rsidP="00310664">
            <w:pPr>
              <w:rPr>
                <w:rFonts w:cstheme="minorHAnsi"/>
                <w:b/>
                <w:bCs/>
                <w:sz w:val="18"/>
                <w:szCs w:val="18"/>
              </w:rPr>
            </w:pPr>
            <w:r w:rsidRPr="00890135">
              <w:rPr>
                <w:rFonts w:cstheme="minorHAnsi"/>
                <w:b/>
                <w:bCs/>
                <w:sz w:val="18"/>
                <w:szCs w:val="18"/>
              </w:rPr>
              <w:t>Anskaffelsesregler:</w:t>
            </w:r>
          </w:p>
          <w:p w14:paraId="789F2B36" w14:textId="77777777" w:rsidR="00A50271" w:rsidRPr="00890135" w:rsidRDefault="00A50271" w:rsidP="00310664">
            <w:pPr>
              <w:rPr>
                <w:rFonts w:cstheme="minorHAnsi"/>
                <w:sz w:val="18"/>
                <w:szCs w:val="18"/>
              </w:rPr>
            </w:pPr>
            <w:r w:rsidRPr="00890135">
              <w:rPr>
                <w:rFonts w:cstheme="minorHAnsi"/>
                <w:sz w:val="18"/>
                <w:szCs w:val="18"/>
              </w:rPr>
              <w:t>Lov om offentlige anskaffelser (LOA)</w:t>
            </w:r>
          </w:p>
          <w:p w14:paraId="0D49A0CB" w14:textId="77777777" w:rsidR="00A50271" w:rsidRPr="00005035" w:rsidRDefault="00901DFE" w:rsidP="00310664">
            <w:pPr>
              <w:rPr>
                <w:rFonts w:cstheme="minorHAnsi"/>
                <w:sz w:val="18"/>
                <w:szCs w:val="18"/>
              </w:rPr>
            </w:pPr>
            <w:sdt>
              <w:sdtPr>
                <w:rPr>
                  <w:rFonts w:cstheme="minorHAnsi"/>
                  <w:sz w:val="18"/>
                  <w:szCs w:val="18"/>
                </w:rPr>
                <w:alias w:val="Velg et element"/>
                <w:tag w:val="Velg et element"/>
                <w:id w:val="230902057"/>
                <w:placeholder>
                  <w:docPart w:val="C2DC66AB450B4630895C073B4A12E91E"/>
                </w:placeholder>
                <w:dropDownList>
                  <w:listItem w:value="Velg et element"/>
                  <w:listItem w:displayText="Forsyningsforskriften (FFO)" w:value="Forsyningsforskriften (FFO)"/>
                  <w:listItem w:displayText="Forskrift om offentlige anskaffelser (FOA)" w:value="Forskrift om offentlige anskaffelser (FOA)"/>
                </w:dropDownList>
              </w:sdtPr>
              <w:sdtEndPr/>
              <w:sdtContent>
                <w:r w:rsidR="00A50271" w:rsidRPr="00890135">
                  <w:rPr>
                    <w:rFonts w:cstheme="minorHAnsi"/>
                    <w:sz w:val="18"/>
                    <w:szCs w:val="18"/>
                  </w:rPr>
                  <w:t>Forsyningsforskriften (FFO)</w:t>
                </w:r>
              </w:sdtContent>
            </w:sdt>
          </w:p>
          <w:p w14:paraId="5CAA4E0E" w14:textId="207DACA9" w:rsidR="00A50271" w:rsidRPr="00005035" w:rsidRDefault="00901DFE" w:rsidP="00310664">
            <w:pPr>
              <w:rPr>
                <w:rFonts w:cstheme="minorHAnsi"/>
                <w:sz w:val="18"/>
                <w:szCs w:val="18"/>
              </w:rPr>
            </w:pPr>
            <w:sdt>
              <w:sdtPr>
                <w:rPr>
                  <w:rFonts w:cstheme="minorHAnsi"/>
                  <w:sz w:val="18"/>
                  <w:szCs w:val="18"/>
                </w:rPr>
                <w:alias w:val="Velg et element"/>
                <w:tag w:val="Velg et element"/>
                <w:id w:val="-1012448946"/>
                <w:placeholder>
                  <w:docPart w:val="C2DC66AB450B4630895C073B4A12E91E"/>
                </w:placeholder>
                <w:dropDownList>
                  <w:listItem w:value="Velg et element"/>
                  <w:listItem w:displayText="del I og del II" w:value="del I og del II"/>
                  <w:listItem w:displayText="del I og del III" w:value="del I og del III"/>
                </w:dropDownList>
              </w:sdtPr>
              <w:sdtEndPr/>
              <w:sdtContent>
                <w:r w:rsidR="00616BBB">
                  <w:rPr>
                    <w:rFonts w:cstheme="minorHAnsi"/>
                    <w:sz w:val="18"/>
                    <w:szCs w:val="18"/>
                  </w:rPr>
                  <w:t>del I og del II</w:t>
                </w:r>
              </w:sdtContent>
            </w:sdt>
          </w:p>
          <w:p w14:paraId="0C8165C7" w14:textId="77777777" w:rsidR="00A50271" w:rsidRPr="00890135" w:rsidRDefault="00A50271" w:rsidP="00310664">
            <w:pPr>
              <w:rPr>
                <w:rFonts w:cstheme="minorHAnsi"/>
                <w:sz w:val="18"/>
                <w:szCs w:val="18"/>
              </w:rPr>
            </w:pPr>
            <w:r w:rsidRPr="00890135">
              <w:rPr>
                <w:rFonts w:cstheme="minorHAnsi"/>
                <w:sz w:val="18"/>
                <w:szCs w:val="18"/>
              </w:rPr>
              <w:t>Dette konkurransegrunnlaget.</w:t>
            </w:r>
          </w:p>
          <w:p w14:paraId="5B2A2BFA" w14:textId="325D94D0" w:rsidR="00A50271" w:rsidRPr="00890135" w:rsidRDefault="00A50271" w:rsidP="00310664">
            <w:pPr>
              <w:rPr>
                <w:rFonts w:cstheme="minorHAnsi"/>
                <w:sz w:val="18"/>
                <w:szCs w:val="18"/>
              </w:rPr>
            </w:pPr>
            <w:proofErr w:type="spellStart"/>
            <w:r w:rsidRPr="00890135">
              <w:rPr>
                <w:rFonts w:cstheme="minorHAnsi"/>
                <w:sz w:val="18"/>
                <w:szCs w:val="18"/>
              </w:rPr>
              <w:t>Mercell</w:t>
            </w:r>
            <w:proofErr w:type="spellEnd"/>
            <w:r w:rsidRPr="00890135">
              <w:rPr>
                <w:rFonts w:cstheme="minorHAnsi"/>
                <w:sz w:val="18"/>
                <w:szCs w:val="18"/>
              </w:rPr>
              <w:t xml:space="preserve"> </w:t>
            </w:r>
            <w:proofErr w:type="spellStart"/>
            <w:r w:rsidR="00FC1457">
              <w:rPr>
                <w:rFonts w:cstheme="minorHAnsi"/>
                <w:sz w:val="18"/>
                <w:szCs w:val="18"/>
              </w:rPr>
              <w:t>TendSign</w:t>
            </w:r>
            <w:proofErr w:type="spellEnd"/>
            <w:r w:rsidR="00FC1457">
              <w:rPr>
                <w:rFonts w:cstheme="minorHAnsi"/>
                <w:sz w:val="18"/>
                <w:szCs w:val="18"/>
              </w:rPr>
              <w:t xml:space="preserve"> </w:t>
            </w:r>
            <w:r w:rsidRPr="00890135">
              <w:rPr>
                <w:rFonts w:cstheme="minorHAnsi"/>
                <w:sz w:val="18"/>
                <w:szCs w:val="18"/>
              </w:rPr>
              <w:t>konkurransegjennomføringsverktøy (KGV)</w:t>
            </w:r>
          </w:p>
        </w:tc>
      </w:tr>
      <w:tr w:rsidR="00A50271" w:rsidRPr="00F319F6" w14:paraId="37501CBF" w14:textId="77777777" w:rsidTr="00A50271">
        <w:trPr>
          <w:gridAfter w:val="1"/>
          <w:wAfter w:w="34" w:type="dxa"/>
          <w:trHeight w:val="261"/>
        </w:trPr>
        <w:tc>
          <w:tcPr>
            <w:tcW w:w="4156" w:type="dxa"/>
            <w:gridSpan w:val="3"/>
            <w:shd w:val="clear" w:color="auto" w:fill="FFFFFF" w:themeFill="background1"/>
          </w:tcPr>
          <w:p w14:paraId="42C86E4B" w14:textId="77777777" w:rsidR="00A50271" w:rsidRPr="00C61E62" w:rsidRDefault="00A50271" w:rsidP="00310664">
            <w:pPr>
              <w:rPr>
                <w:rFonts w:cstheme="minorHAnsi"/>
                <w:sz w:val="16"/>
                <w:szCs w:val="16"/>
              </w:rPr>
            </w:pPr>
          </w:p>
        </w:tc>
        <w:tc>
          <w:tcPr>
            <w:tcW w:w="278" w:type="dxa"/>
            <w:shd w:val="clear" w:color="auto" w:fill="FFFFFF" w:themeFill="background1"/>
          </w:tcPr>
          <w:p w14:paraId="1E3C1854" w14:textId="77777777" w:rsidR="00A50271" w:rsidRPr="006E1B12" w:rsidRDefault="00A50271" w:rsidP="00310664">
            <w:pPr>
              <w:rPr>
                <w:rFonts w:cstheme="minorHAnsi"/>
              </w:rPr>
            </w:pPr>
          </w:p>
        </w:tc>
        <w:tc>
          <w:tcPr>
            <w:tcW w:w="4151" w:type="dxa"/>
            <w:gridSpan w:val="3"/>
          </w:tcPr>
          <w:p w14:paraId="027E0345" w14:textId="77777777" w:rsidR="00A50271" w:rsidRPr="006E1B12" w:rsidRDefault="00A50271" w:rsidP="00310664">
            <w:pPr>
              <w:rPr>
                <w:rFonts w:cstheme="minorHAnsi"/>
              </w:rPr>
            </w:pPr>
          </w:p>
        </w:tc>
      </w:tr>
      <w:tr w:rsidR="00A50271" w:rsidRPr="00F319F6" w14:paraId="229C0B02" w14:textId="77777777" w:rsidTr="00310664">
        <w:trPr>
          <w:gridAfter w:val="1"/>
          <w:wAfter w:w="34" w:type="dxa"/>
          <w:trHeight w:val="91"/>
        </w:trPr>
        <w:tc>
          <w:tcPr>
            <w:tcW w:w="4156" w:type="dxa"/>
            <w:gridSpan w:val="3"/>
            <w:shd w:val="clear" w:color="auto" w:fill="FFFFFF" w:themeFill="background1"/>
          </w:tcPr>
          <w:p w14:paraId="1D2D672D" w14:textId="77777777" w:rsidR="00A50271" w:rsidRPr="00C61E62" w:rsidRDefault="00A50271" w:rsidP="00310664">
            <w:pPr>
              <w:rPr>
                <w:rFonts w:cstheme="minorHAnsi"/>
                <w:sz w:val="16"/>
                <w:szCs w:val="16"/>
              </w:rPr>
            </w:pPr>
          </w:p>
        </w:tc>
        <w:tc>
          <w:tcPr>
            <w:tcW w:w="278" w:type="dxa"/>
            <w:shd w:val="clear" w:color="auto" w:fill="FFFFFF" w:themeFill="background1"/>
          </w:tcPr>
          <w:p w14:paraId="71DBDC13" w14:textId="77777777" w:rsidR="00A50271" w:rsidRPr="006E1B12" w:rsidRDefault="00A50271" w:rsidP="00310664">
            <w:pPr>
              <w:rPr>
                <w:rFonts w:cstheme="minorHAnsi"/>
              </w:rPr>
            </w:pPr>
          </w:p>
        </w:tc>
        <w:tc>
          <w:tcPr>
            <w:tcW w:w="4151" w:type="dxa"/>
            <w:gridSpan w:val="3"/>
          </w:tcPr>
          <w:p w14:paraId="1A96B49F" w14:textId="77777777" w:rsidR="00A50271" w:rsidRPr="006E1B12" w:rsidRDefault="00A50271" w:rsidP="00310664">
            <w:pPr>
              <w:rPr>
                <w:rFonts w:cstheme="minorHAnsi"/>
              </w:rPr>
            </w:pPr>
          </w:p>
        </w:tc>
      </w:tr>
      <w:tr w:rsidR="00A50271" w:rsidRPr="00F319F6" w14:paraId="189D2004" w14:textId="77777777" w:rsidTr="00310664">
        <w:trPr>
          <w:trHeight w:val="542"/>
        </w:trPr>
        <w:tc>
          <w:tcPr>
            <w:tcW w:w="8619" w:type="dxa"/>
            <w:gridSpan w:val="8"/>
            <w:shd w:val="clear" w:color="auto" w:fill="0D1139" w:themeFill="text2" w:themeFillShade="BF"/>
            <w:vAlign w:val="center"/>
          </w:tcPr>
          <w:p w14:paraId="176BAB73" w14:textId="77777777" w:rsidR="00A50271" w:rsidRPr="00C61E62" w:rsidRDefault="00A50271" w:rsidP="00310664">
            <w:pPr>
              <w:rPr>
                <w:rFonts w:cstheme="minorHAnsi"/>
                <w:b/>
                <w:bCs/>
              </w:rPr>
            </w:pPr>
            <w:r w:rsidRPr="00C61E62">
              <w:rPr>
                <w:rFonts w:cstheme="minorHAnsi"/>
                <w:noProof/>
                <w:color w:val="FFFFFF" w:themeColor="background1"/>
                <w:sz w:val="18"/>
                <w:szCs w:val="18"/>
              </w:rPr>
              <w:drawing>
                <wp:anchor distT="0" distB="0" distL="114300" distR="114300" simplePos="0" relativeHeight="251661312" behindDoc="0" locked="0" layoutInCell="1" allowOverlap="1" wp14:anchorId="2F1F6B0E" wp14:editId="635AC9FB">
                  <wp:simplePos x="0" y="0"/>
                  <wp:positionH relativeFrom="column">
                    <wp:posOffset>3810</wp:posOffset>
                  </wp:positionH>
                  <wp:positionV relativeFrom="paragraph">
                    <wp:posOffset>-49530</wp:posOffset>
                  </wp:positionV>
                  <wp:extent cx="254635" cy="254635"/>
                  <wp:effectExtent l="0" t="0" r="0" b="0"/>
                  <wp:wrapNone/>
                  <wp:docPr id="7" name="Grafikk 7" descr="Timeg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ourglass.svg"/>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54635" cy="254635"/>
                          </a:xfrm>
                          <a:prstGeom prst="rect">
                            <a:avLst/>
                          </a:prstGeom>
                        </pic:spPr>
                      </pic:pic>
                    </a:graphicData>
                  </a:graphic>
                  <wp14:sizeRelH relativeFrom="margin">
                    <wp14:pctWidth>0</wp14:pctWidth>
                  </wp14:sizeRelH>
                  <wp14:sizeRelV relativeFrom="margin">
                    <wp14:pctHeight>0</wp14:pctHeight>
                  </wp14:sizeRelV>
                </wp:anchor>
              </w:drawing>
            </w:r>
            <w:r w:rsidRPr="00C61E62">
              <w:rPr>
                <w:rFonts w:cstheme="minorHAnsi"/>
                <w:color w:val="FFFFFF" w:themeColor="background1"/>
                <w:sz w:val="18"/>
                <w:szCs w:val="18"/>
              </w:rPr>
              <w:t xml:space="preserve">          </w:t>
            </w:r>
            <w:r w:rsidRPr="00C61E62">
              <w:rPr>
                <w:rFonts w:cstheme="minorHAnsi"/>
                <w:b/>
                <w:bCs/>
                <w:color w:val="FFFFFF" w:themeColor="background1"/>
              </w:rPr>
              <w:t>Overordnet tidsplan – frister*</w:t>
            </w:r>
          </w:p>
        </w:tc>
      </w:tr>
      <w:tr w:rsidR="00A50271" w:rsidRPr="00F319F6" w14:paraId="54B92133" w14:textId="77777777" w:rsidTr="00310664">
        <w:tc>
          <w:tcPr>
            <w:tcW w:w="1701" w:type="dxa"/>
            <w:shd w:val="clear" w:color="auto" w:fill="F2F2F2" w:themeFill="background1" w:themeFillShade="F2"/>
          </w:tcPr>
          <w:p w14:paraId="5EE1E6A2" w14:textId="77777777" w:rsidR="00A50271" w:rsidRPr="00C61E62" w:rsidRDefault="00A50271" w:rsidP="00310664">
            <w:pPr>
              <w:rPr>
                <w:rFonts w:cstheme="minorHAnsi"/>
                <w:b/>
                <w:bCs/>
                <w:sz w:val="18"/>
                <w:szCs w:val="18"/>
              </w:rPr>
            </w:pPr>
            <w:r w:rsidRPr="00C61E62">
              <w:rPr>
                <w:rFonts w:cstheme="minorHAnsi"/>
                <w:b/>
                <w:bCs/>
                <w:sz w:val="18"/>
                <w:szCs w:val="18"/>
              </w:rPr>
              <w:t>Utlysning</w:t>
            </w:r>
          </w:p>
        </w:tc>
        <w:tc>
          <w:tcPr>
            <w:tcW w:w="1551" w:type="dxa"/>
            <w:shd w:val="clear" w:color="auto" w:fill="F2F2F2" w:themeFill="background1" w:themeFillShade="F2"/>
          </w:tcPr>
          <w:p w14:paraId="1B59C300" w14:textId="77777777" w:rsidR="00A50271" w:rsidRPr="00C61E62" w:rsidRDefault="00A50271" w:rsidP="00310664">
            <w:pPr>
              <w:rPr>
                <w:rFonts w:cstheme="minorHAnsi"/>
                <w:b/>
                <w:bCs/>
                <w:sz w:val="18"/>
                <w:szCs w:val="18"/>
              </w:rPr>
            </w:pPr>
            <w:r w:rsidRPr="00C61E62">
              <w:rPr>
                <w:rFonts w:cstheme="minorHAnsi"/>
                <w:b/>
                <w:bCs/>
                <w:sz w:val="18"/>
                <w:szCs w:val="18"/>
              </w:rPr>
              <w:t>Tilbudsfrist</w:t>
            </w:r>
          </w:p>
        </w:tc>
        <w:tc>
          <w:tcPr>
            <w:tcW w:w="1886" w:type="dxa"/>
            <w:gridSpan w:val="3"/>
            <w:shd w:val="clear" w:color="auto" w:fill="F2F2F2" w:themeFill="background1" w:themeFillShade="F2"/>
          </w:tcPr>
          <w:p w14:paraId="5D9A8AED" w14:textId="77777777" w:rsidR="00A50271" w:rsidRPr="00C61E62" w:rsidRDefault="00A50271" w:rsidP="00310664">
            <w:pPr>
              <w:rPr>
                <w:rFonts w:cstheme="minorHAnsi"/>
                <w:b/>
                <w:bCs/>
                <w:sz w:val="18"/>
                <w:szCs w:val="18"/>
              </w:rPr>
            </w:pPr>
            <w:r w:rsidRPr="00C61E62">
              <w:rPr>
                <w:rFonts w:cstheme="minorHAnsi"/>
                <w:b/>
                <w:bCs/>
                <w:sz w:val="18"/>
                <w:szCs w:val="18"/>
              </w:rPr>
              <w:t>Kontraktstildeling</w:t>
            </w:r>
          </w:p>
        </w:tc>
        <w:tc>
          <w:tcPr>
            <w:tcW w:w="1653" w:type="dxa"/>
            <w:shd w:val="clear" w:color="auto" w:fill="F2F2F2" w:themeFill="background1" w:themeFillShade="F2"/>
          </w:tcPr>
          <w:p w14:paraId="0CD07B38" w14:textId="77777777" w:rsidR="00A50271" w:rsidRPr="006E1B12" w:rsidRDefault="00A50271" w:rsidP="00310664">
            <w:pPr>
              <w:rPr>
                <w:rFonts w:cstheme="minorHAnsi"/>
                <w:b/>
                <w:bCs/>
                <w:sz w:val="18"/>
                <w:szCs w:val="18"/>
              </w:rPr>
            </w:pPr>
            <w:r>
              <w:rPr>
                <w:rFonts w:cstheme="minorHAnsi"/>
                <w:b/>
                <w:bCs/>
                <w:sz w:val="18"/>
                <w:szCs w:val="18"/>
              </w:rPr>
              <w:t>Leveranse</w:t>
            </w:r>
            <w:r>
              <w:rPr>
                <w:rFonts w:cstheme="minorHAnsi"/>
                <w:b/>
                <w:bCs/>
                <w:sz w:val="18"/>
                <w:szCs w:val="18"/>
              </w:rPr>
              <w:br/>
              <w:t>o</w:t>
            </w:r>
            <w:r w:rsidRPr="00F37B5E">
              <w:rPr>
                <w:rFonts w:cstheme="minorHAnsi"/>
                <w:b/>
                <w:bCs/>
                <w:sz w:val="18"/>
                <w:szCs w:val="18"/>
              </w:rPr>
              <w:t>ppstart</w:t>
            </w:r>
          </w:p>
        </w:tc>
        <w:tc>
          <w:tcPr>
            <w:tcW w:w="1828" w:type="dxa"/>
            <w:gridSpan w:val="2"/>
            <w:shd w:val="clear" w:color="auto" w:fill="F2F2F2" w:themeFill="background1" w:themeFillShade="F2"/>
          </w:tcPr>
          <w:p w14:paraId="3513D402" w14:textId="77777777" w:rsidR="00A50271" w:rsidRPr="006E1B12" w:rsidRDefault="00A50271" w:rsidP="00310664">
            <w:pPr>
              <w:rPr>
                <w:rFonts w:cstheme="minorHAnsi"/>
                <w:b/>
                <w:bCs/>
                <w:sz w:val="18"/>
                <w:szCs w:val="18"/>
              </w:rPr>
            </w:pPr>
            <w:r w:rsidRPr="00F37B5E">
              <w:rPr>
                <w:rFonts w:cstheme="minorHAnsi"/>
                <w:b/>
                <w:bCs/>
                <w:sz w:val="18"/>
                <w:szCs w:val="18"/>
              </w:rPr>
              <w:t>Kontraktsperiode</w:t>
            </w:r>
          </w:p>
        </w:tc>
      </w:tr>
      <w:tr w:rsidR="00A50271" w:rsidRPr="00F319F6" w14:paraId="4E715163" w14:textId="77777777" w:rsidTr="00310664">
        <w:tc>
          <w:tcPr>
            <w:tcW w:w="8619" w:type="dxa"/>
            <w:gridSpan w:val="8"/>
            <w:tcBorders>
              <w:top w:val="nil"/>
              <w:left w:val="nil"/>
              <w:bottom w:val="nil"/>
              <w:right w:val="nil"/>
            </w:tcBorders>
            <w:shd w:val="clear" w:color="auto" w:fill="F2F2F2" w:themeFill="background1" w:themeFillShade="F2"/>
          </w:tcPr>
          <w:p w14:paraId="5D3B7E83" w14:textId="77777777" w:rsidR="00A50271" w:rsidRPr="00C61E62" w:rsidRDefault="00A50271" w:rsidP="00310664">
            <w:pPr>
              <w:rPr>
                <w:rFonts w:cstheme="minorHAnsi"/>
                <w:b/>
                <w:bCs/>
                <w:sz w:val="18"/>
                <w:szCs w:val="18"/>
              </w:rPr>
            </w:pPr>
            <w:r w:rsidRPr="00C61E62">
              <w:rPr>
                <w:rFonts w:cstheme="minorHAnsi"/>
                <w:b/>
                <w:bCs/>
                <w:noProof/>
                <w:sz w:val="18"/>
                <w:szCs w:val="18"/>
              </w:rPr>
              <w:drawing>
                <wp:inline distT="0" distB="0" distL="0" distR="0" wp14:anchorId="2D03907B" wp14:editId="7CCA808B">
                  <wp:extent cx="5310836" cy="224833"/>
                  <wp:effectExtent l="0" t="0" r="4445" b="381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97377" cy="241197"/>
                          </a:xfrm>
                          <a:prstGeom prst="rect">
                            <a:avLst/>
                          </a:prstGeom>
                        </pic:spPr>
                      </pic:pic>
                    </a:graphicData>
                  </a:graphic>
                </wp:inline>
              </w:drawing>
            </w:r>
          </w:p>
        </w:tc>
      </w:tr>
      <w:tr w:rsidR="00A50271" w:rsidRPr="00F319F6" w14:paraId="12BAECA9" w14:textId="77777777" w:rsidTr="00310664">
        <w:trPr>
          <w:trHeight w:val="66"/>
        </w:trPr>
        <w:tc>
          <w:tcPr>
            <w:tcW w:w="1701" w:type="dxa"/>
            <w:shd w:val="clear" w:color="auto" w:fill="F2F2F2" w:themeFill="background1" w:themeFillShade="F2"/>
          </w:tcPr>
          <w:p w14:paraId="6C4C2F16" w14:textId="5965D3CB" w:rsidR="00A50271" w:rsidRPr="00782E86" w:rsidRDefault="00901DFE" w:rsidP="00310664">
            <w:pPr>
              <w:rPr>
                <w:rFonts w:cstheme="minorHAnsi"/>
                <w:sz w:val="18"/>
                <w:szCs w:val="18"/>
                <w:highlight w:val="yellow"/>
              </w:rPr>
            </w:pPr>
            <w:sdt>
              <w:sdtPr>
                <w:rPr>
                  <w:rFonts w:cstheme="minorHAnsi"/>
                  <w:sz w:val="18"/>
                  <w:szCs w:val="18"/>
                  <w:highlight w:val="lightGray"/>
                </w:rPr>
                <w:id w:val="2104602643"/>
                <w:placeholder>
                  <w:docPart w:val="0B7442C9ADB24931B568D104B086B8D7"/>
                </w:placeholder>
                <w:date w:fullDate="2026-08-31T00:00:00Z">
                  <w:dateFormat w:val="dd.MM.yyyy"/>
                  <w:lid w:val="nb-NO"/>
                  <w:storeMappedDataAs w:val="dateTime"/>
                  <w:calendar w:val="gregorian"/>
                </w:date>
              </w:sdtPr>
              <w:sdtEndPr/>
              <w:sdtContent>
                <w:r w:rsidR="00EC6F13">
                  <w:rPr>
                    <w:rFonts w:cstheme="minorHAnsi"/>
                    <w:sz w:val="18"/>
                    <w:szCs w:val="18"/>
                    <w:highlight w:val="lightGray"/>
                  </w:rPr>
                  <w:t>31.08</w:t>
                </w:r>
                <w:r w:rsidR="00B16025" w:rsidRPr="00713AA6">
                  <w:rPr>
                    <w:rFonts w:cstheme="minorHAnsi"/>
                    <w:sz w:val="18"/>
                    <w:szCs w:val="18"/>
                    <w:highlight w:val="lightGray"/>
                  </w:rPr>
                  <w:t>.202</w:t>
                </w:r>
                <w:r w:rsidR="00AA2488">
                  <w:rPr>
                    <w:rFonts w:cstheme="minorHAnsi"/>
                    <w:sz w:val="18"/>
                    <w:szCs w:val="18"/>
                    <w:highlight w:val="lightGray"/>
                  </w:rPr>
                  <w:t>6</w:t>
                </w:r>
              </w:sdtContent>
            </w:sdt>
          </w:p>
        </w:tc>
        <w:tc>
          <w:tcPr>
            <w:tcW w:w="1551" w:type="dxa"/>
            <w:shd w:val="clear" w:color="auto" w:fill="F2F2F2" w:themeFill="background1" w:themeFillShade="F2"/>
          </w:tcPr>
          <w:p w14:paraId="41B73CF4" w14:textId="77777777" w:rsidR="00A50271" w:rsidRPr="00C61E62" w:rsidRDefault="00A50271" w:rsidP="00310664">
            <w:pPr>
              <w:rPr>
                <w:rFonts w:cstheme="minorHAnsi"/>
                <w:sz w:val="18"/>
                <w:szCs w:val="18"/>
              </w:rPr>
            </w:pPr>
            <w:r w:rsidRPr="00C61E62">
              <w:rPr>
                <w:rFonts w:cstheme="minorHAnsi"/>
                <w:sz w:val="18"/>
                <w:szCs w:val="18"/>
              </w:rPr>
              <w:t>Se kunngjøring i</w:t>
            </w:r>
          </w:p>
          <w:p w14:paraId="2DAA2E17" w14:textId="7DE2C36F" w:rsidR="00A50271" w:rsidRPr="00C61E62" w:rsidRDefault="00A50271" w:rsidP="00310664">
            <w:pPr>
              <w:rPr>
                <w:rFonts w:cstheme="minorHAnsi"/>
                <w:sz w:val="18"/>
                <w:szCs w:val="18"/>
              </w:rPr>
            </w:pPr>
            <w:proofErr w:type="spellStart"/>
            <w:r>
              <w:rPr>
                <w:rFonts w:cstheme="minorHAnsi"/>
                <w:sz w:val="18"/>
                <w:szCs w:val="18"/>
              </w:rPr>
              <w:t>Mercell</w:t>
            </w:r>
            <w:proofErr w:type="spellEnd"/>
            <w:r>
              <w:rPr>
                <w:rFonts w:cstheme="minorHAnsi"/>
                <w:sz w:val="18"/>
                <w:szCs w:val="18"/>
              </w:rPr>
              <w:t xml:space="preserve"> </w:t>
            </w:r>
            <w:proofErr w:type="spellStart"/>
            <w:r w:rsidR="00FC1457">
              <w:rPr>
                <w:rFonts w:cstheme="minorHAnsi"/>
                <w:sz w:val="18"/>
                <w:szCs w:val="18"/>
              </w:rPr>
              <w:t>TendSign</w:t>
            </w:r>
            <w:proofErr w:type="spellEnd"/>
            <w:r w:rsidR="00FC1457">
              <w:rPr>
                <w:rFonts w:cstheme="minorHAnsi"/>
                <w:sz w:val="18"/>
                <w:szCs w:val="18"/>
              </w:rPr>
              <w:t xml:space="preserve"> </w:t>
            </w:r>
            <w:r>
              <w:rPr>
                <w:rFonts w:cstheme="minorHAnsi"/>
                <w:sz w:val="18"/>
                <w:szCs w:val="18"/>
              </w:rPr>
              <w:t>(KGV)</w:t>
            </w:r>
          </w:p>
        </w:tc>
        <w:tc>
          <w:tcPr>
            <w:tcW w:w="1886" w:type="dxa"/>
            <w:gridSpan w:val="3"/>
            <w:shd w:val="clear" w:color="auto" w:fill="F2F2F2" w:themeFill="background1" w:themeFillShade="F2"/>
          </w:tcPr>
          <w:p w14:paraId="74B6ECD6" w14:textId="449F1520" w:rsidR="00A50271" w:rsidRPr="00AD1D78" w:rsidRDefault="00EC6F13" w:rsidP="00310664">
            <w:pPr>
              <w:rPr>
                <w:rFonts w:cstheme="minorHAnsi"/>
                <w:sz w:val="18"/>
                <w:szCs w:val="18"/>
                <w:highlight w:val="lightGray"/>
              </w:rPr>
            </w:pPr>
            <w:r>
              <w:rPr>
                <w:rFonts w:cstheme="minorHAnsi"/>
                <w:sz w:val="18"/>
                <w:szCs w:val="18"/>
                <w:highlight w:val="lightGray"/>
              </w:rPr>
              <w:t>19.10.2026</w:t>
            </w:r>
          </w:p>
        </w:tc>
        <w:tc>
          <w:tcPr>
            <w:tcW w:w="1653" w:type="dxa"/>
            <w:shd w:val="clear" w:color="auto" w:fill="F2F2F2" w:themeFill="background1" w:themeFillShade="F2"/>
          </w:tcPr>
          <w:p w14:paraId="28A8CEB2" w14:textId="3C8BC32F" w:rsidR="00A50271" w:rsidRPr="00AD1D78" w:rsidRDefault="00EC6F13" w:rsidP="00310664">
            <w:pPr>
              <w:rPr>
                <w:rFonts w:cstheme="minorHAnsi"/>
                <w:sz w:val="18"/>
                <w:szCs w:val="18"/>
                <w:highlight w:val="lightGray"/>
              </w:rPr>
            </w:pPr>
            <w:r>
              <w:rPr>
                <w:rFonts w:cstheme="minorHAnsi"/>
                <w:sz w:val="18"/>
                <w:szCs w:val="18"/>
                <w:highlight w:val="lightGray"/>
              </w:rPr>
              <w:t>02.11.2026</w:t>
            </w:r>
          </w:p>
        </w:tc>
        <w:tc>
          <w:tcPr>
            <w:tcW w:w="1828" w:type="dxa"/>
            <w:gridSpan w:val="2"/>
            <w:shd w:val="clear" w:color="auto" w:fill="F2F2F2" w:themeFill="background1" w:themeFillShade="F2"/>
          </w:tcPr>
          <w:p w14:paraId="6F0E4D5D" w14:textId="43A59B1E" w:rsidR="00A50271" w:rsidRPr="00521880" w:rsidRDefault="00A50271" w:rsidP="00310664">
            <w:pPr>
              <w:jc w:val="center"/>
              <w:rPr>
                <w:rFonts w:cstheme="minorHAnsi"/>
                <w:sz w:val="18"/>
                <w:szCs w:val="18"/>
              </w:rPr>
            </w:pPr>
            <w:r w:rsidRPr="00AD1D78">
              <w:rPr>
                <w:rFonts w:cstheme="minorHAnsi"/>
                <w:sz w:val="18"/>
                <w:szCs w:val="18"/>
                <w:highlight w:val="lightGray"/>
              </w:rPr>
              <w:t xml:space="preserve">Ca. </w:t>
            </w:r>
            <w:r w:rsidR="00B16C57" w:rsidRPr="00AD1D78">
              <w:rPr>
                <w:rFonts w:cstheme="minorHAnsi"/>
                <w:sz w:val="18"/>
                <w:szCs w:val="18"/>
                <w:highlight w:val="lightGray"/>
              </w:rPr>
              <w:t>12</w:t>
            </w:r>
            <w:r w:rsidRPr="00AD1D78">
              <w:rPr>
                <w:rFonts w:cstheme="minorHAnsi"/>
                <w:sz w:val="18"/>
                <w:szCs w:val="18"/>
                <w:highlight w:val="lightGray"/>
              </w:rPr>
              <w:t xml:space="preserve"> </w:t>
            </w:r>
            <w:proofErr w:type="spellStart"/>
            <w:r w:rsidRPr="00AD1D78">
              <w:rPr>
                <w:rFonts w:cstheme="minorHAnsi"/>
                <w:sz w:val="18"/>
                <w:szCs w:val="18"/>
                <w:highlight w:val="lightGray"/>
              </w:rPr>
              <w:t>mndr</w:t>
            </w:r>
            <w:proofErr w:type="spellEnd"/>
            <w:r w:rsidRPr="00521880">
              <w:rPr>
                <w:rFonts w:cstheme="minorHAnsi"/>
                <w:sz w:val="18"/>
                <w:szCs w:val="18"/>
              </w:rPr>
              <w:br/>
            </w:r>
          </w:p>
        </w:tc>
      </w:tr>
      <w:tr w:rsidR="00A50271" w:rsidRPr="00F319F6" w14:paraId="3FFBCA7A" w14:textId="77777777" w:rsidTr="00310664">
        <w:trPr>
          <w:trHeight w:val="66"/>
        </w:trPr>
        <w:tc>
          <w:tcPr>
            <w:tcW w:w="8619" w:type="dxa"/>
            <w:gridSpan w:val="8"/>
            <w:shd w:val="clear" w:color="auto" w:fill="F2F2F2" w:themeFill="background1" w:themeFillShade="F2"/>
          </w:tcPr>
          <w:p w14:paraId="2815DD3F" w14:textId="77777777" w:rsidR="00A50271" w:rsidRPr="00C61E62" w:rsidRDefault="00A50271" w:rsidP="00310664">
            <w:pPr>
              <w:pStyle w:val="Datoref"/>
              <w:rPr>
                <w:rFonts w:asciiTheme="minorHAnsi" w:hAnsiTheme="minorHAnsi" w:cstheme="minorHAnsi"/>
                <w:color w:val="12174D" w:themeColor="text2"/>
              </w:rPr>
            </w:pPr>
          </w:p>
          <w:p w14:paraId="69D58929" w14:textId="4DAC14C8" w:rsidR="00A50271" w:rsidRPr="00C61E62" w:rsidRDefault="00A50271" w:rsidP="00310664">
            <w:pPr>
              <w:pStyle w:val="Datoref"/>
              <w:tabs>
                <w:tab w:val="right" w:pos="8403"/>
              </w:tabs>
              <w:rPr>
                <w:rFonts w:asciiTheme="minorHAnsi" w:hAnsiTheme="minorHAnsi" w:cstheme="minorHAnsi"/>
                <w:color w:val="12174D" w:themeColor="text2"/>
              </w:rPr>
            </w:pPr>
            <w:r w:rsidRPr="00C61E62">
              <w:rPr>
                <w:rFonts w:asciiTheme="minorHAnsi" w:hAnsiTheme="minorHAnsi" w:cstheme="minorHAnsi"/>
                <w:color w:val="12174D" w:themeColor="text2"/>
              </w:rPr>
              <w:t>* Merk: alle tidsangivelser som angitt over, kan bli endret. Gjeldende frister fremgår av kunngjøringen i KGV/Mercell</w:t>
            </w:r>
            <w:r>
              <w:rPr>
                <w:rFonts w:asciiTheme="minorHAnsi" w:hAnsiTheme="minorHAnsi" w:cstheme="minorHAnsi"/>
                <w:color w:val="12174D" w:themeColor="text2"/>
              </w:rPr>
              <w:tab/>
            </w:r>
          </w:p>
        </w:tc>
      </w:tr>
    </w:tbl>
    <w:p w14:paraId="1A48521C" w14:textId="77777777" w:rsidR="00712AFB" w:rsidRDefault="00712AFB" w:rsidP="0047794A"/>
    <w:p w14:paraId="770EAA68" w14:textId="77777777" w:rsidR="00A50271" w:rsidRDefault="00A50271" w:rsidP="0047794A"/>
    <w:p w14:paraId="391945AD" w14:textId="0F38D629" w:rsidR="00A50271" w:rsidRPr="00056718" w:rsidRDefault="00B16C57" w:rsidP="00744308">
      <w:pPr>
        <w:pStyle w:val="Overskrift1"/>
      </w:pPr>
      <w:r>
        <w:t>1</w:t>
      </w:r>
      <w:r w:rsidR="00744308">
        <w:t>.</w:t>
      </w:r>
      <w:r w:rsidR="00A50271" w:rsidRPr="00056718">
        <w:t>T</w:t>
      </w:r>
      <w:r>
        <w:t>ILBUDSINNBYDELSE</w:t>
      </w:r>
    </w:p>
    <w:p w14:paraId="1992C15C" w14:textId="37309C36" w:rsidR="00A50271" w:rsidRPr="00056718" w:rsidRDefault="00B16C57" w:rsidP="00A50271">
      <w:pPr>
        <w:pStyle w:val="Overskrift2"/>
        <w:rPr>
          <w:rFonts w:asciiTheme="minorHAnsi" w:hAnsiTheme="minorHAnsi"/>
          <w:b/>
          <w:bCs/>
        </w:rPr>
      </w:pPr>
      <w:bookmarkStart w:id="1" w:name="_Toc153488994"/>
      <w:r>
        <w:rPr>
          <w:rFonts w:asciiTheme="minorHAnsi" w:hAnsiTheme="minorHAnsi"/>
          <w:b/>
          <w:bCs/>
        </w:rPr>
        <w:t xml:space="preserve">1.1 </w:t>
      </w:r>
      <w:r w:rsidR="00A50271" w:rsidRPr="00056718">
        <w:rPr>
          <w:rFonts w:asciiTheme="minorHAnsi" w:hAnsiTheme="minorHAnsi"/>
          <w:b/>
          <w:bCs/>
        </w:rPr>
        <w:t xml:space="preserve">Om oppdragsgiver </w:t>
      </w:r>
      <w:bookmarkEnd w:id="1"/>
    </w:p>
    <w:p w14:paraId="2E10B326" w14:textId="77777777" w:rsidR="00A50271" w:rsidRPr="007E2A0C" w:rsidRDefault="00A50271" w:rsidP="00A50271">
      <w:pPr>
        <w:autoSpaceDE w:val="0"/>
        <w:autoSpaceDN w:val="0"/>
        <w:adjustRightInd w:val="0"/>
        <w:spacing w:after="0" w:line="240" w:lineRule="auto"/>
      </w:pPr>
      <w:r w:rsidRPr="007E2A0C">
        <w:t xml:space="preserve">Nedre Romerike vann- og avløpsselskap IKS (NRVA) produserer og leverer drikkevann til eierkommunene Lillestrøm, Lørenskog, Rælingen, Nittedal og Gjerdrum. Råvannet tas inn fra Glomma ved Sørumsand, renses i vannverket i </w:t>
      </w:r>
      <w:proofErr w:type="spellStart"/>
      <w:r w:rsidRPr="007E2A0C">
        <w:t>Hauglifjell</w:t>
      </w:r>
      <w:proofErr w:type="spellEnd"/>
      <w:r w:rsidRPr="007E2A0C">
        <w:t xml:space="preserve">, og pumpes til eierkommunene. </w:t>
      </w:r>
      <w:r w:rsidRPr="007E2A0C">
        <w:br/>
      </w:r>
    </w:p>
    <w:p w14:paraId="51B592A5" w14:textId="407B0CA2" w:rsidR="00A50271" w:rsidRPr="007E2A0C" w:rsidRDefault="00A50271" w:rsidP="00A50271">
      <w:pPr>
        <w:autoSpaceDE w:val="0"/>
        <w:autoSpaceDN w:val="0"/>
        <w:adjustRightInd w:val="0"/>
        <w:spacing w:after="0" w:line="240" w:lineRule="auto"/>
      </w:pPr>
      <w:r w:rsidRPr="007E2A0C">
        <w:t xml:space="preserve">NRVA IKS renser avløpsvann fra eierkommunene Lørenskog, Rælingen, Nittedal og Lillestrøm (deler av Lillestrøm kommune). Etter en omfattende renseprosess kan vannet leveres tilbake til naturen igjen. Slammet som skilles ut blir brukt til </w:t>
      </w:r>
      <w:r w:rsidR="006E4CC7">
        <w:t xml:space="preserve">jordforbedring og </w:t>
      </w:r>
      <w:r w:rsidR="00BA1E53">
        <w:t>produksjon av biogass.</w:t>
      </w:r>
    </w:p>
    <w:p w14:paraId="3DC7959D" w14:textId="77777777" w:rsidR="00A50271" w:rsidRPr="007E2A0C" w:rsidRDefault="00A50271" w:rsidP="00A50271">
      <w:pPr>
        <w:autoSpaceDE w:val="0"/>
        <w:autoSpaceDN w:val="0"/>
        <w:adjustRightInd w:val="0"/>
        <w:spacing w:after="0" w:line="240" w:lineRule="auto"/>
      </w:pPr>
    </w:p>
    <w:p w14:paraId="2CC3816D" w14:textId="77777777" w:rsidR="00A50271" w:rsidRPr="007E2A0C" w:rsidRDefault="00A50271" w:rsidP="00A50271">
      <w:pPr>
        <w:autoSpaceDE w:val="0"/>
        <w:autoSpaceDN w:val="0"/>
        <w:adjustRightInd w:val="0"/>
        <w:spacing w:after="0" w:line="240" w:lineRule="auto"/>
      </w:pPr>
      <w:r w:rsidRPr="007E2A0C">
        <w:t xml:space="preserve">For mer informasjon se </w:t>
      </w:r>
      <w:hyperlink r:id="rId19" w:history="1">
        <w:r w:rsidRPr="007E2A0C">
          <w:rPr>
            <w:rStyle w:val="Hyperkobling"/>
            <w:color w:val="auto"/>
          </w:rPr>
          <w:t>www.nrva.no</w:t>
        </w:r>
      </w:hyperlink>
      <w:r w:rsidRPr="007E2A0C">
        <w:t>.</w:t>
      </w:r>
    </w:p>
    <w:p w14:paraId="634900D2" w14:textId="77777777" w:rsidR="00A50271" w:rsidRPr="007E2A0C" w:rsidRDefault="00A50271" w:rsidP="00A50271">
      <w:pPr>
        <w:autoSpaceDE w:val="0"/>
        <w:autoSpaceDN w:val="0"/>
        <w:adjustRightInd w:val="0"/>
        <w:spacing w:after="0" w:line="240" w:lineRule="auto"/>
        <w:rPr>
          <w:highlight w:val="yellow"/>
        </w:rPr>
      </w:pPr>
    </w:p>
    <w:p w14:paraId="02B16A69" w14:textId="5FA6777B" w:rsidR="00A50271" w:rsidRPr="007E2A0C" w:rsidRDefault="00A50271" w:rsidP="00A50271">
      <w:proofErr w:type="spellStart"/>
      <w:r w:rsidRPr="007E2A0C">
        <w:t>NRVAs</w:t>
      </w:r>
      <w:proofErr w:type="spellEnd"/>
      <w:r w:rsidRPr="007E2A0C">
        <w:t xml:space="preserve"> kontaktperson for denne anskaffelsen </w:t>
      </w:r>
      <w:proofErr w:type="gramStart"/>
      <w:r w:rsidRPr="007E2A0C">
        <w:t>fremgår</w:t>
      </w:r>
      <w:proofErr w:type="gramEnd"/>
      <w:r w:rsidRPr="007E2A0C">
        <w:t xml:space="preserve"> av konkurransegjennomførings</w:t>
      </w:r>
      <w:r w:rsidR="00713AA6" w:rsidRPr="007E2A0C">
        <w:t>-</w:t>
      </w:r>
      <w:r w:rsidRPr="007E2A0C">
        <w:t xml:space="preserve">verktøyet </w:t>
      </w:r>
      <w:proofErr w:type="spellStart"/>
      <w:r w:rsidRPr="007E2A0C">
        <w:t>Mercell</w:t>
      </w:r>
      <w:proofErr w:type="spellEnd"/>
      <w:r w:rsidRPr="007E2A0C">
        <w:t xml:space="preserve"> </w:t>
      </w:r>
      <w:proofErr w:type="spellStart"/>
      <w:r w:rsidR="00975E0F" w:rsidRPr="007E2A0C">
        <w:t>TendSign</w:t>
      </w:r>
      <w:proofErr w:type="spellEnd"/>
      <w:r w:rsidR="00975E0F" w:rsidRPr="007E2A0C">
        <w:t xml:space="preserve"> </w:t>
      </w:r>
      <w:r w:rsidRPr="007E2A0C">
        <w:t xml:space="preserve">(KGV), som NRVA benytter. </w:t>
      </w:r>
    </w:p>
    <w:p w14:paraId="6B4BE3C2" w14:textId="77777777" w:rsidR="00A50271" w:rsidRPr="007E2A0C" w:rsidRDefault="00A50271" w:rsidP="00A50271"/>
    <w:p w14:paraId="596D6A5C" w14:textId="7ED27305" w:rsidR="00A50271" w:rsidRPr="007E2A0C" w:rsidRDefault="00B16C57" w:rsidP="00A50271">
      <w:pPr>
        <w:pStyle w:val="Overskrift2"/>
        <w:rPr>
          <w:rFonts w:asciiTheme="minorHAnsi" w:hAnsiTheme="minorHAnsi"/>
          <w:b/>
          <w:bCs/>
          <w:color w:val="auto"/>
        </w:rPr>
      </w:pPr>
      <w:bookmarkStart w:id="2" w:name="_Toc153488995"/>
      <w:r w:rsidRPr="007E2A0C">
        <w:rPr>
          <w:rFonts w:asciiTheme="minorHAnsi" w:hAnsiTheme="minorHAnsi"/>
          <w:b/>
          <w:bCs/>
          <w:color w:val="auto"/>
        </w:rPr>
        <w:t xml:space="preserve">1.2 </w:t>
      </w:r>
      <w:r w:rsidR="00A50271" w:rsidRPr="007E2A0C">
        <w:rPr>
          <w:rFonts w:asciiTheme="minorHAnsi" w:hAnsiTheme="minorHAnsi"/>
          <w:b/>
          <w:bCs/>
          <w:color w:val="auto"/>
        </w:rPr>
        <w:t xml:space="preserve">Kort om anskaffelsen </w:t>
      </w:r>
      <w:bookmarkEnd w:id="2"/>
      <w:r w:rsidR="00A50271" w:rsidRPr="007E2A0C">
        <w:rPr>
          <w:rFonts w:asciiTheme="minorHAnsi" w:hAnsiTheme="minorHAnsi"/>
          <w:b/>
          <w:bCs/>
          <w:color w:val="auto"/>
        </w:rPr>
        <w:t xml:space="preserve">og </w:t>
      </w:r>
      <w:proofErr w:type="spellStart"/>
      <w:r w:rsidR="00A50271" w:rsidRPr="007E2A0C">
        <w:rPr>
          <w:rFonts w:asciiTheme="minorHAnsi" w:hAnsiTheme="minorHAnsi"/>
          <w:b/>
          <w:bCs/>
          <w:color w:val="auto"/>
        </w:rPr>
        <w:t>kontraktsgrunnlaget</w:t>
      </w:r>
      <w:proofErr w:type="spellEnd"/>
    </w:p>
    <w:p w14:paraId="559636F1" w14:textId="255BA1A0" w:rsidR="00A50271" w:rsidRPr="007E2A0C" w:rsidRDefault="00B16C57" w:rsidP="00A50271">
      <w:pPr>
        <w:pStyle w:val="Overskrift3"/>
        <w:rPr>
          <w:b w:val="0"/>
          <w:bCs/>
          <w:color w:val="auto"/>
        </w:rPr>
      </w:pPr>
      <w:r w:rsidRPr="007E2A0C">
        <w:rPr>
          <w:bCs/>
          <w:color w:val="auto"/>
        </w:rPr>
        <w:t>1.2.</w:t>
      </w:r>
      <w:r w:rsidR="00290482">
        <w:rPr>
          <w:bCs/>
          <w:color w:val="auto"/>
        </w:rPr>
        <w:t>1</w:t>
      </w:r>
      <w:r w:rsidRPr="007E2A0C">
        <w:rPr>
          <w:bCs/>
          <w:color w:val="auto"/>
        </w:rPr>
        <w:t xml:space="preserve"> </w:t>
      </w:r>
      <w:r w:rsidR="00A50271" w:rsidRPr="007E2A0C">
        <w:rPr>
          <w:bCs/>
          <w:color w:val="auto"/>
        </w:rPr>
        <w:t>Leveransens art og omfang</w:t>
      </w:r>
    </w:p>
    <w:p w14:paraId="2117CF4B" w14:textId="525707C4" w:rsidR="0007692D" w:rsidRPr="0007692D" w:rsidRDefault="00A50271" w:rsidP="00A50271">
      <w:r w:rsidRPr="0065110F">
        <w:t xml:space="preserve">Dette er </w:t>
      </w:r>
      <w:r w:rsidR="00713AA6" w:rsidRPr="0065110F">
        <w:t xml:space="preserve">en </w:t>
      </w:r>
      <w:r w:rsidRPr="0065110F">
        <w:t xml:space="preserve">forespørsel om rammeavtale på levering av </w:t>
      </w:r>
      <w:r w:rsidR="00B35BA1" w:rsidRPr="0065110F">
        <w:t xml:space="preserve">polyaluminiumklorid </w:t>
      </w:r>
      <w:r w:rsidR="008F3D41">
        <w:t xml:space="preserve">(9% Al) </w:t>
      </w:r>
      <w:proofErr w:type="spellStart"/>
      <w:r w:rsidR="00B35BA1" w:rsidRPr="0065110F">
        <w:t>koagulant</w:t>
      </w:r>
      <w:proofErr w:type="spellEnd"/>
      <w:r w:rsidRPr="0065110F">
        <w:t xml:space="preserve"> til drikkevannsproduksjon</w:t>
      </w:r>
      <w:r w:rsidR="00B35BA1" w:rsidRPr="0065110F">
        <w:t xml:space="preserve"> og avløpsrensing</w:t>
      </w:r>
      <w:r w:rsidRPr="0065110F">
        <w:t xml:space="preserve">. Leveransen skal skje i henhold til avtale som innebærer ca. </w:t>
      </w:r>
      <w:r w:rsidR="00A60148" w:rsidRPr="0065110F">
        <w:t>22</w:t>
      </w:r>
      <w:r w:rsidRPr="0065110F">
        <w:t xml:space="preserve"> avrop per år</w:t>
      </w:r>
      <w:r w:rsidR="00804AE4" w:rsidRPr="0065110F">
        <w:t>,</w:t>
      </w:r>
      <w:r w:rsidR="00804AE4" w:rsidRPr="0065110F">
        <w:rPr>
          <w:b/>
          <w:bCs/>
        </w:rPr>
        <w:t xml:space="preserve"> </w:t>
      </w:r>
      <w:r w:rsidR="00804AE4" w:rsidRPr="0065110F">
        <w:t>med en årlig leveranse beregnet til totalt</w:t>
      </w:r>
      <w:r w:rsidR="00804AE4" w:rsidRPr="0065110F">
        <w:rPr>
          <w:b/>
          <w:bCs/>
        </w:rPr>
        <w:t xml:space="preserve"> </w:t>
      </w:r>
      <w:r w:rsidR="00804AE4" w:rsidRPr="0065110F">
        <w:t>ca. 700 tonn for drikkevannsproduksjon, og ca. 75 avrop per år,</w:t>
      </w:r>
      <w:r w:rsidR="00804AE4" w:rsidRPr="0065110F">
        <w:rPr>
          <w:b/>
          <w:bCs/>
        </w:rPr>
        <w:t xml:space="preserve"> </w:t>
      </w:r>
      <w:r w:rsidR="00804AE4" w:rsidRPr="0065110F">
        <w:t>med en årlig leveranse beregnet til totalt</w:t>
      </w:r>
      <w:r w:rsidR="00804AE4" w:rsidRPr="0065110F">
        <w:rPr>
          <w:b/>
          <w:bCs/>
        </w:rPr>
        <w:t xml:space="preserve"> </w:t>
      </w:r>
      <w:r w:rsidR="00804AE4" w:rsidRPr="0065110F">
        <w:t>ca. 2</w:t>
      </w:r>
      <w:r w:rsidR="0007692D">
        <w:t>000</w:t>
      </w:r>
      <w:r w:rsidR="00804AE4" w:rsidRPr="0065110F">
        <w:t xml:space="preserve"> tonn for avløpsrensing.</w:t>
      </w:r>
      <w:r w:rsidR="00804AE4" w:rsidRPr="0065110F">
        <w:rPr>
          <w:b/>
          <w:bCs/>
        </w:rPr>
        <w:t xml:space="preserve"> </w:t>
      </w:r>
      <w:r w:rsidR="0007692D">
        <w:t xml:space="preserve">Oppgitt forbruk per år er kun et estimat og skal ikke oppfattes som en forpliktende mengde fra oppdragsgivers side. </w:t>
      </w:r>
    </w:p>
    <w:p w14:paraId="7A3CE41A" w14:textId="4AD82ED1" w:rsidR="001D2A23" w:rsidRDefault="00A50271" w:rsidP="00A50271">
      <w:r w:rsidRPr="001230E8">
        <w:t xml:space="preserve">Leveringsstedet </w:t>
      </w:r>
      <w:r w:rsidR="00A03B65" w:rsidRPr="001230E8">
        <w:t xml:space="preserve">er </w:t>
      </w:r>
      <w:proofErr w:type="spellStart"/>
      <w:r w:rsidRPr="001230E8">
        <w:t>NRVAs</w:t>
      </w:r>
      <w:proofErr w:type="spellEnd"/>
      <w:r w:rsidRPr="001230E8">
        <w:t xml:space="preserve"> vannbehandlingsanlegg</w:t>
      </w:r>
      <w:r w:rsidR="00B35BA1" w:rsidRPr="001230E8">
        <w:t xml:space="preserve"> og </w:t>
      </w:r>
      <w:proofErr w:type="spellStart"/>
      <w:r w:rsidR="00B35BA1" w:rsidRPr="001230E8">
        <w:t>NRVAs</w:t>
      </w:r>
      <w:proofErr w:type="spellEnd"/>
      <w:r w:rsidR="00B35BA1" w:rsidRPr="001230E8">
        <w:t xml:space="preserve"> renseanlegg. </w:t>
      </w:r>
      <w:r w:rsidR="001D2A23">
        <w:t xml:space="preserve">Varen skal leveres fritt i henhold til </w:t>
      </w:r>
      <w:proofErr w:type="spellStart"/>
      <w:r w:rsidR="001D2A23">
        <w:t>Incoterms</w:t>
      </w:r>
      <w:proofErr w:type="spellEnd"/>
      <w:r w:rsidR="001D2A23">
        <w:t xml:space="preserve"> 2020 DDP ved følgende adresser</w:t>
      </w:r>
      <w:r w:rsidR="00EB1877">
        <w:t>,</w:t>
      </w:r>
      <w:r w:rsidR="001D2A23">
        <w:t xml:space="preserve"> til henholdsvis vannbehandlingsanlegget eller avløpsrenseanlegget:</w:t>
      </w:r>
    </w:p>
    <w:p w14:paraId="1DF2D7FB" w14:textId="34AA5219" w:rsidR="001D2A23" w:rsidRDefault="00A50271" w:rsidP="001D2A23">
      <w:pPr>
        <w:pStyle w:val="Listeavsnitt"/>
        <w:numPr>
          <w:ilvl w:val="0"/>
          <w:numId w:val="38"/>
        </w:numPr>
      </w:pPr>
      <w:r w:rsidRPr="001230E8">
        <w:t xml:space="preserve">Nedre Romerike vann- og avløpsselskap IKS, </w:t>
      </w:r>
      <w:proofErr w:type="spellStart"/>
      <w:r w:rsidRPr="001230E8">
        <w:t>Branderudveien</w:t>
      </w:r>
      <w:proofErr w:type="spellEnd"/>
      <w:r w:rsidRPr="001230E8">
        <w:t xml:space="preserve"> 179, 2015 Leirsund, Norge</w:t>
      </w:r>
    </w:p>
    <w:p w14:paraId="2720E3AD" w14:textId="32631394" w:rsidR="00A50271" w:rsidRPr="001D2A23" w:rsidRDefault="0065110F" w:rsidP="001D2A23">
      <w:pPr>
        <w:pStyle w:val="Listeavsnitt"/>
        <w:numPr>
          <w:ilvl w:val="0"/>
          <w:numId w:val="38"/>
        </w:numPr>
      </w:pPr>
      <w:r w:rsidRPr="001230E8">
        <w:t>Nedre Romerike vann- og avløpsselskap IKS, Ruth Maiers gate 22, 1466 Strømmen, Norge.</w:t>
      </w:r>
    </w:p>
    <w:p w14:paraId="33CB3DD6" w14:textId="225CE7EE" w:rsidR="00A50271" w:rsidRPr="007E2A0C" w:rsidRDefault="00A50271" w:rsidP="00A50271">
      <w:r w:rsidRPr="007E2A0C">
        <w:t xml:space="preserve">Ytterligere informasjon/underlag for å utarbeide tilbud for denne leveransen </w:t>
      </w:r>
      <w:proofErr w:type="gramStart"/>
      <w:r w:rsidRPr="007E2A0C">
        <w:t>fremgår</w:t>
      </w:r>
      <w:proofErr w:type="gramEnd"/>
      <w:r w:rsidRPr="007E2A0C">
        <w:t xml:space="preserve"> av dette konkurransegrunnlagsdokumentet og vedleggene som vist til nedenfor i pkt. </w:t>
      </w:r>
      <w:r w:rsidR="007E2A0C">
        <w:t>1.2.</w:t>
      </w:r>
      <w:r w:rsidR="00290482">
        <w:t>3</w:t>
      </w:r>
      <w:r w:rsidRPr="007E2A0C">
        <w:t>.</w:t>
      </w:r>
    </w:p>
    <w:p w14:paraId="17101A5A" w14:textId="05CA66E7" w:rsidR="00A50271" w:rsidRPr="007E2A0C" w:rsidRDefault="00B16C57" w:rsidP="00A50271">
      <w:pPr>
        <w:pStyle w:val="Overskrift3"/>
        <w:rPr>
          <w:b w:val="0"/>
          <w:bCs/>
          <w:color w:val="auto"/>
        </w:rPr>
      </w:pPr>
      <w:bookmarkStart w:id="3" w:name="_Ref181018133"/>
      <w:r w:rsidRPr="007E2A0C">
        <w:rPr>
          <w:bCs/>
          <w:color w:val="auto"/>
        </w:rPr>
        <w:t>1.2.</w:t>
      </w:r>
      <w:r w:rsidR="00290482">
        <w:rPr>
          <w:bCs/>
          <w:color w:val="auto"/>
        </w:rPr>
        <w:t>2</w:t>
      </w:r>
      <w:r w:rsidRPr="007E2A0C">
        <w:rPr>
          <w:bCs/>
          <w:color w:val="auto"/>
        </w:rPr>
        <w:t xml:space="preserve"> </w:t>
      </w:r>
      <w:proofErr w:type="spellStart"/>
      <w:r w:rsidR="00A50271" w:rsidRPr="007E2A0C">
        <w:rPr>
          <w:bCs/>
          <w:color w:val="auto"/>
        </w:rPr>
        <w:t>Kontraktsbestemmelser</w:t>
      </w:r>
      <w:bookmarkEnd w:id="3"/>
      <w:proofErr w:type="spellEnd"/>
    </w:p>
    <w:p w14:paraId="5FCFBFD7" w14:textId="77777777" w:rsidR="00A50271" w:rsidRPr="007E2A0C" w:rsidRDefault="00A50271" w:rsidP="00A50271">
      <w:pPr>
        <w:autoSpaceDE w:val="0"/>
        <w:autoSpaceDN w:val="0"/>
        <w:adjustRightInd w:val="0"/>
        <w:spacing w:after="0" w:line="360" w:lineRule="auto"/>
      </w:pPr>
      <w:proofErr w:type="spellStart"/>
      <w:r w:rsidRPr="007E2A0C">
        <w:t>Kontraktsbestemmelsene</w:t>
      </w:r>
      <w:proofErr w:type="spellEnd"/>
      <w:r w:rsidRPr="007E2A0C">
        <w:t xml:space="preserve"> som legges til grunn for denne anskaffelsen </w:t>
      </w:r>
      <w:proofErr w:type="gramStart"/>
      <w:r w:rsidRPr="007E2A0C">
        <w:t>fremgår</w:t>
      </w:r>
      <w:proofErr w:type="gramEnd"/>
      <w:r w:rsidRPr="007E2A0C">
        <w:t xml:space="preserve"> av </w:t>
      </w:r>
      <w:r w:rsidRPr="007E2A0C">
        <w:rPr>
          <w:b/>
          <w:bCs/>
        </w:rPr>
        <w:t>Vedlegg 2</w:t>
      </w:r>
      <w:r w:rsidRPr="007E2A0C">
        <w:t>.</w:t>
      </w:r>
    </w:p>
    <w:p w14:paraId="3FFF9072" w14:textId="77777777" w:rsidR="00A50271" w:rsidRPr="007E2A0C" w:rsidRDefault="00A50271" w:rsidP="00A50271">
      <w:proofErr w:type="spellStart"/>
      <w:r w:rsidRPr="007E2A0C">
        <w:lastRenderedPageBreak/>
        <w:t>Kontraktsbestemmelsene</w:t>
      </w:r>
      <w:proofErr w:type="spellEnd"/>
      <w:r w:rsidRPr="007E2A0C">
        <w:t xml:space="preserve"> er basert på </w:t>
      </w:r>
      <w:proofErr w:type="spellStart"/>
      <w:r w:rsidRPr="007E2A0C">
        <w:t>NRVAs</w:t>
      </w:r>
      <w:proofErr w:type="spellEnd"/>
      <w:r w:rsidRPr="007E2A0C">
        <w:t xml:space="preserve"> standard innkjøpsbetingelser og inneholder vilkår som leverandøren også må gjøre seg kjent med før tilbud inngis. Det stilles i kontrakten bl.a. særskilte krav til:</w:t>
      </w:r>
    </w:p>
    <w:p w14:paraId="4A552A1F" w14:textId="77777777" w:rsidR="00A50271" w:rsidRPr="007E2A0C" w:rsidRDefault="00A50271" w:rsidP="00A50271">
      <w:pPr>
        <w:autoSpaceDE w:val="0"/>
        <w:autoSpaceDN w:val="0"/>
        <w:adjustRightInd w:val="0"/>
        <w:spacing w:after="0" w:line="240" w:lineRule="auto"/>
        <w:ind w:left="567" w:hanging="283"/>
      </w:pPr>
      <w:r w:rsidRPr="007E2A0C">
        <w:t>•</w:t>
      </w:r>
      <w:r w:rsidRPr="007E2A0C">
        <w:tab/>
        <w:t>HMS, seriøsitet og samfunnsansvar, og herunder hensyn til miljø</w:t>
      </w:r>
    </w:p>
    <w:p w14:paraId="403DD6C1" w14:textId="77777777" w:rsidR="00A50271" w:rsidRPr="007E2A0C" w:rsidRDefault="00A50271" w:rsidP="00A50271">
      <w:pPr>
        <w:autoSpaceDE w:val="0"/>
        <w:autoSpaceDN w:val="0"/>
        <w:adjustRightInd w:val="0"/>
        <w:spacing w:after="0" w:line="240" w:lineRule="auto"/>
        <w:ind w:left="567" w:hanging="283"/>
      </w:pPr>
      <w:r w:rsidRPr="007E2A0C">
        <w:t>•</w:t>
      </w:r>
      <w:r w:rsidRPr="007E2A0C">
        <w:tab/>
        <w:t xml:space="preserve">Lønns- og arbeidsvilkår, herunder dokumentasjonskrav og sanksjoner, </w:t>
      </w:r>
      <w:r w:rsidRPr="007E2A0C">
        <w:br/>
        <w:t>jf. reglene i forskrift om lønns- og arbeidsvilkår i offentlige kontrakter.</w:t>
      </w:r>
    </w:p>
    <w:p w14:paraId="1F648EBF" w14:textId="77777777" w:rsidR="00A50271" w:rsidRPr="007E2A0C" w:rsidRDefault="00A50271" w:rsidP="00A50271">
      <w:pPr>
        <w:autoSpaceDE w:val="0"/>
        <w:autoSpaceDN w:val="0"/>
        <w:adjustRightInd w:val="0"/>
        <w:spacing w:after="0" w:line="240" w:lineRule="auto"/>
        <w:ind w:left="567" w:hanging="283"/>
      </w:pPr>
    </w:p>
    <w:p w14:paraId="6FC4E6B0" w14:textId="1373A3E9" w:rsidR="00A50271" w:rsidRPr="007E2A0C" w:rsidRDefault="00B16C57" w:rsidP="00A50271">
      <w:pPr>
        <w:pStyle w:val="Overskrift3"/>
        <w:rPr>
          <w:b w:val="0"/>
          <w:bCs/>
          <w:color w:val="auto"/>
        </w:rPr>
      </w:pPr>
      <w:bookmarkStart w:id="4" w:name="_Ref181017955"/>
      <w:r w:rsidRPr="007E2A0C">
        <w:rPr>
          <w:bCs/>
          <w:color w:val="auto"/>
        </w:rPr>
        <w:t>1.2.</w:t>
      </w:r>
      <w:r w:rsidR="00290482">
        <w:rPr>
          <w:bCs/>
          <w:color w:val="auto"/>
        </w:rPr>
        <w:t>3</w:t>
      </w:r>
      <w:r w:rsidRPr="007E2A0C">
        <w:rPr>
          <w:bCs/>
          <w:color w:val="auto"/>
        </w:rPr>
        <w:t xml:space="preserve"> </w:t>
      </w:r>
      <w:r w:rsidR="00A50271" w:rsidRPr="007E2A0C">
        <w:rPr>
          <w:bCs/>
          <w:color w:val="auto"/>
        </w:rPr>
        <w:t>Konkurransegrunnlagets innhold</w:t>
      </w:r>
      <w:bookmarkEnd w:id="4"/>
      <w:r w:rsidR="00A50271" w:rsidRPr="007E2A0C">
        <w:rPr>
          <w:bCs/>
          <w:color w:val="auto"/>
        </w:rPr>
        <w:t xml:space="preserve"> </w:t>
      </w:r>
    </w:p>
    <w:p w14:paraId="6FD2DBB4" w14:textId="77777777" w:rsidR="00A50271" w:rsidRPr="007E2A0C" w:rsidRDefault="00A50271" w:rsidP="00A50271">
      <w:pPr>
        <w:autoSpaceDE w:val="0"/>
        <w:autoSpaceDN w:val="0"/>
        <w:adjustRightInd w:val="0"/>
        <w:spacing w:after="0" w:line="360" w:lineRule="auto"/>
      </w:pPr>
      <w:r w:rsidRPr="007E2A0C">
        <w:t>Dette konkurransegrunnlaget består samlet av dette dokumentet med følgende vedlegg:</w:t>
      </w:r>
    </w:p>
    <w:p w14:paraId="07438CA5" w14:textId="2C44D5E3" w:rsidR="00A50271" w:rsidRPr="007E2A0C" w:rsidRDefault="00A50271" w:rsidP="00A50271">
      <w:pPr>
        <w:autoSpaceDE w:val="0"/>
        <w:autoSpaceDN w:val="0"/>
        <w:adjustRightInd w:val="0"/>
        <w:spacing w:after="0" w:line="240" w:lineRule="auto"/>
        <w:ind w:left="567"/>
      </w:pPr>
      <w:r w:rsidRPr="007E2A0C">
        <w:t xml:space="preserve">Vedlegg 1: </w:t>
      </w:r>
      <w:r w:rsidR="0007692D">
        <w:t>Tilbud</w:t>
      </w:r>
      <w:r w:rsidR="00C74508">
        <w:t>sopplysninger</w:t>
      </w:r>
      <w:r w:rsidR="0007692D">
        <w:t>.</w:t>
      </w:r>
    </w:p>
    <w:p w14:paraId="457739FB" w14:textId="34038ED1" w:rsidR="00A50271" w:rsidRPr="007E2A0C" w:rsidRDefault="00A50271" w:rsidP="00A50271">
      <w:pPr>
        <w:autoSpaceDE w:val="0"/>
        <w:autoSpaceDN w:val="0"/>
        <w:adjustRightInd w:val="0"/>
        <w:spacing w:after="0" w:line="240" w:lineRule="auto"/>
        <w:ind w:left="567"/>
      </w:pPr>
      <w:r w:rsidRPr="007E2A0C">
        <w:t xml:space="preserve">Vedlegg 2: Kontrakten, inkl. </w:t>
      </w:r>
      <w:proofErr w:type="spellStart"/>
      <w:r w:rsidRPr="007E2A0C">
        <w:t>kontraktsbestemmelsene</w:t>
      </w:r>
      <w:proofErr w:type="spellEnd"/>
      <w:r w:rsidRPr="007E2A0C">
        <w:t xml:space="preserve"> som vist til ovenfor i pkt.</w:t>
      </w:r>
      <w:r w:rsidR="00A03B65" w:rsidRPr="007E2A0C">
        <w:t xml:space="preserve"> </w:t>
      </w:r>
      <w:r w:rsidR="00A03B65">
        <w:t>1.2.</w:t>
      </w:r>
      <w:r w:rsidR="005C3A97">
        <w:t>2</w:t>
      </w:r>
      <w:r w:rsidRPr="007E2A0C">
        <w:t xml:space="preserve">. </w:t>
      </w:r>
    </w:p>
    <w:p w14:paraId="09F83A30" w14:textId="77777777" w:rsidR="00A50271" w:rsidRPr="007E2A0C" w:rsidRDefault="00A50271" w:rsidP="00A50271">
      <w:pPr>
        <w:pStyle w:val="Listeavsnitt"/>
        <w:numPr>
          <w:ilvl w:val="1"/>
          <w:numId w:val="31"/>
        </w:numPr>
        <w:autoSpaceDE w:val="0"/>
        <w:autoSpaceDN w:val="0"/>
        <w:adjustRightInd w:val="0"/>
        <w:spacing w:after="0" w:line="240" w:lineRule="auto"/>
      </w:pPr>
      <w:r w:rsidRPr="007E2A0C">
        <w:t>Vedlegg A: Avtaledokument og kontraktsavklaringer (mal)</w:t>
      </w:r>
    </w:p>
    <w:p w14:paraId="12DCFB69" w14:textId="77777777" w:rsidR="00A50271" w:rsidRPr="007E2A0C" w:rsidRDefault="00A50271" w:rsidP="00A50271">
      <w:pPr>
        <w:pStyle w:val="Listeavsnitt"/>
        <w:numPr>
          <w:ilvl w:val="1"/>
          <w:numId w:val="31"/>
        </w:numPr>
        <w:autoSpaceDE w:val="0"/>
        <w:autoSpaceDN w:val="0"/>
        <w:adjustRightInd w:val="0"/>
        <w:spacing w:after="0" w:line="240" w:lineRule="auto"/>
      </w:pPr>
      <w:r w:rsidRPr="007E2A0C">
        <w:t xml:space="preserve">Vedlegg B: Generelle </w:t>
      </w:r>
      <w:proofErr w:type="spellStart"/>
      <w:r w:rsidRPr="007E2A0C">
        <w:t>kontraktsbestemmelser</w:t>
      </w:r>
      <w:proofErr w:type="spellEnd"/>
      <w:r w:rsidRPr="007E2A0C">
        <w:t xml:space="preserve"> for kjøp av varer og tjenester</w:t>
      </w:r>
    </w:p>
    <w:p w14:paraId="1625AA57" w14:textId="33660135" w:rsidR="00A50271" w:rsidRPr="007E2A0C" w:rsidRDefault="00A50271" w:rsidP="00AD1D78">
      <w:pPr>
        <w:pStyle w:val="Listeavsnitt"/>
        <w:numPr>
          <w:ilvl w:val="1"/>
          <w:numId w:val="31"/>
        </w:numPr>
        <w:autoSpaceDE w:val="0"/>
        <w:autoSpaceDN w:val="0"/>
        <w:adjustRightInd w:val="0"/>
        <w:spacing w:after="0" w:line="240" w:lineRule="auto"/>
      </w:pPr>
      <w:r w:rsidRPr="007E2A0C">
        <w:t xml:space="preserve">Vedlegg C: Spesielle </w:t>
      </w:r>
      <w:proofErr w:type="spellStart"/>
      <w:r w:rsidRPr="007E2A0C">
        <w:t>kontraktsbestemmelser</w:t>
      </w:r>
      <w:proofErr w:type="spellEnd"/>
      <w:r w:rsidRPr="007E2A0C">
        <w:t xml:space="preserve"> – seriøsitetskrav</w:t>
      </w:r>
    </w:p>
    <w:p w14:paraId="4E441206" w14:textId="6B4911E9" w:rsidR="00A50271" w:rsidRDefault="00A50271" w:rsidP="00A50271">
      <w:pPr>
        <w:autoSpaceDE w:val="0"/>
        <w:autoSpaceDN w:val="0"/>
        <w:adjustRightInd w:val="0"/>
        <w:spacing w:after="0" w:line="240" w:lineRule="auto"/>
        <w:ind w:left="567"/>
        <w:rPr>
          <w:color w:val="333333"/>
        </w:rPr>
      </w:pPr>
    </w:p>
    <w:p w14:paraId="24744E5E" w14:textId="77777777" w:rsidR="00A50271" w:rsidRPr="007E2A0C" w:rsidRDefault="00A50271" w:rsidP="00A50271">
      <w:pPr>
        <w:autoSpaceDE w:val="0"/>
        <w:autoSpaceDN w:val="0"/>
        <w:adjustRightInd w:val="0"/>
        <w:spacing w:after="0" w:line="240" w:lineRule="auto"/>
        <w:ind w:left="567"/>
      </w:pPr>
    </w:p>
    <w:p w14:paraId="1E775976" w14:textId="14B5681A" w:rsidR="00A50271" w:rsidRPr="00290482" w:rsidRDefault="00A50271" w:rsidP="00A50271">
      <w:pPr>
        <w:autoSpaceDE w:val="0"/>
        <w:autoSpaceDN w:val="0"/>
        <w:adjustRightInd w:val="0"/>
        <w:spacing w:after="0" w:line="240" w:lineRule="auto"/>
      </w:pPr>
      <w:r w:rsidRPr="007E2A0C">
        <w:t xml:space="preserve">Tilbyder skal benytte skjemaene </w:t>
      </w:r>
      <w:r w:rsidR="00873E5C">
        <w:t>gitt</w:t>
      </w:r>
      <w:r w:rsidRPr="007E2A0C">
        <w:t xml:space="preserve"> i </w:t>
      </w:r>
      <w:r w:rsidR="004444F8" w:rsidRPr="007E2A0C">
        <w:rPr>
          <w:b/>
          <w:bCs/>
        </w:rPr>
        <w:t>V</w:t>
      </w:r>
      <w:r w:rsidRPr="007E2A0C">
        <w:rPr>
          <w:b/>
          <w:bCs/>
        </w:rPr>
        <w:t xml:space="preserve">edlegg </w:t>
      </w:r>
      <w:r w:rsidR="00713AA6" w:rsidRPr="007E2A0C">
        <w:rPr>
          <w:b/>
          <w:bCs/>
        </w:rPr>
        <w:t>1</w:t>
      </w:r>
      <w:r w:rsidRPr="00FF1BD8">
        <w:rPr>
          <w:color w:val="333333"/>
        </w:rPr>
        <w:br/>
      </w:r>
      <w:r w:rsidRPr="007E2A0C">
        <w:t xml:space="preserve">Konkurransegrunnlaget er tilgjengelig via </w:t>
      </w:r>
      <w:proofErr w:type="spellStart"/>
      <w:r w:rsidRPr="007E2A0C">
        <w:t>NRVAs</w:t>
      </w:r>
      <w:proofErr w:type="spellEnd"/>
      <w:r w:rsidRPr="007E2A0C">
        <w:t xml:space="preserve"> konkurransegjennomføringsverktøy </w:t>
      </w:r>
      <w:proofErr w:type="spellStart"/>
      <w:r w:rsidRPr="007E2A0C">
        <w:t>Mercell</w:t>
      </w:r>
      <w:proofErr w:type="spellEnd"/>
      <w:r w:rsidRPr="007E2A0C">
        <w:t xml:space="preserve"> </w:t>
      </w:r>
      <w:proofErr w:type="spellStart"/>
      <w:r w:rsidR="00FC1457" w:rsidRPr="007E2A0C">
        <w:t>TendSign</w:t>
      </w:r>
      <w:proofErr w:type="spellEnd"/>
      <w:r w:rsidR="00FC1457" w:rsidRPr="007E2A0C">
        <w:t xml:space="preserve"> </w:t>
      </w:r>
      <w:r w:rsidRPr="007E2A0C">
        <w:t xml:space="preserve">(KGV). Tilbyder er selv ansvarlig for å ta ut konkurransegrunnlaget med alle vedlegg og eventuelle oppdateringer. Tilbyder må melde seg som "interessert" i </w:t>
      </w:r>
      <w:proofErr w:type="spellStart"/>
      <w:r w:rsidRPr="007E2A0C">
        <w:t>Mercell</w:t>
      </w:r>
      <w:proofErr w:type="spellEnd"/>
      <w:r w:rsidRPr="007E2A0C">
        <w:t xml:space="preserve"> </w:t>
      </w:r>
      <w:proofErr w:type="spellStart"/>
      <w:r w:rsidR="00FC1457" w:rsidRPr="007E2A0C">
        <w:t>TendSign</w:t>
      </w:r>
      <w:proofErr w:type="spellEnd"/>
      <w:r w:rsidR="00FC1457" w:rsidRPr="007E2A0C">
        <w:t xml:space="preserve"> </w:t>
      </w:r>
      <w:r w:rsidRPr="007E2A0C">
        <w:t>(KGV) for å bli varslet om eventuelle oppdateringer.</w:t>
      </w:r>
    </w:p>
    <w:p w14:paraId="63AFC175" w14:textId="77777777" w:rsidR="00A50271" w:rsidRPr="00FF1BD8" w:rsidRDefault="00A50271" w:rsidP="00A50271">
      <w:pPr>
        <w:autoSpaceDE w:val="0"/>
        <w:autoSpaceDN w:val="0"/>
        <w:adjustRightInd w:val="0"/>
        <w:spacing w:after="0" w:line="360" w:lineRule="auto"/>
        <w:rPr>
          <w:color w:val="333333"/>
        </w:rPr>
      </w:pPr>
    </w:p>
    <w:p w14:paraId="689D8B2E" w14:textId="527B1795" w:rsidR="00A50271" w:rsidRPr="004A3586" w:rsidRDefault="00B16C57" w:rsidP="00A50271">
      <w:pPr>
        <w:pStyle w:val="Overskrift3"/>
        <w:rPr>
          <w:b w:val="0"/>
          <w:bCs/>
        </w:rPr>
      </w:pPr>
      <w:r>
        <w:rPr>
          <w:bCs/>
        </w:rPr>
        <w:t>1.2.</w:t>
      </w:r>
      <w:bookmarkStart w:id="5" w:name="_Toc152191899"/>
      <w:r w:rsidR="00290482">
        <w:rPr>
          <w:bCs/>
        </w:rPr>
        <w:t>4</w:t>
      </w:r>
      <w:r>
        <w:rPr>
          <w:bCs/>
        </w:rPr>
        <w:t xml:space="preserve"> </w:t>
      </w:r>
      <w:r w:rsidR="00A50271" w:rsidRPr="004A3586">
        <w:rPr>
          <w:bCs/>
        </w:rPr>
        <w:t>Tilleggsopplysninger</w:t>
      </w:r>
      <w:bookmarkEnd w:id="5"/>
    </w:p>
    <w:p w14:paraId="7EF15034" w14:textId="5C241F23" w:rsidR="00A50271" w:rsidRPr="00FF1BD8" w:rsidRDefault="00A50271" w:rsidP="00A50271">
      <w:pPr>
        <w:overflowPunct w:val="0"/>
        <w:autoSpaceDE w:val="0"/>
        <w:autoSpaceDN w:val="0"/>
        <w:adjustRightInd w:val="0"/>
        <w:textAlignment w:val="baseline"/>
        <w:rPr>
          <w:rFonts w:cstheme="minorHAnsi"/>
        </w:rPr>
      </w:pPr>
      <w:r w:rsidRPr="00FF1BD8">
        <w:rPr>
          <w:rFonts w:cstheme="minorHAnsi"/>
        </w:rPr>
        <w:t xml:space="preserve">Tilbyder må sette seg nøye inn i alle sider ved innholdet i konkurransegrunnlaget. Dersom tilbyder finner feil, mangler eller uklarheter i konkurransegrunnlaget, oppfordres tilbyder til uten ugrunnet opphold å varsle NRVA og be om tilleggsopplysninger ved å stille spørsmål via </w:t>
      </w:r>
      <w:proofErr w:type="spellStart"/>
      <w:r>
        <w:rPr>
          <w:rFonts w:cstheme="minorHAnsi"/>
        </w:rPr>
        <w:t>Mercell</w:t>
      </w:r>
      <w:proofErr w:type="spellEnd"/>
      <w:r>
        <w:rPr>
          <w:rFonts w:cstheme="minorHAnsi"/>
        </w:rPr>
        <w:t xml:space="preserve"> </w:t>
      </w:r>
      <w:proofErr w:type="spellStart"/>
      <w:r w:rsidR="00FC1457">
        <w:rPr>
          <w:rFonts w:cstheme="minorHAnsi"/>
        </w:rPr>
        <w:t>TendSign</w:t>
      </w:r>
      <w:proofErr w:type="spellEnd"/>
      <w:r w:rsidR="00FC1457">
        <w:rPr>
          <w:rFonts w:cstheme="minorHAnsi"/>
        </w:rPr>
        <w:t xml:space="preserve"> </w:t>
      </w:r>
      <w:r>
        <w:rPr>
          <w:rFonts w:cstheme="minorHAnsi"/>
        </w:rPr>
        <w:t>(KGV)</w:t>
      </w:r>
      <w:r w:rsidRPr="00FF1BD8">
        <w:rPr>
          <w:rFonts w:cstheme="minorHAnsi"/>
        </w:rPr>
        <w:t xml:space="preserve"> og benytte "Melding til oppdragsgiver". Spørsmål skal stilles senest innen fristen som angitt, slik at det er mulig å besvare og hensynta opplysningene før innlevering av tilbud.</w:t>
      </w:r>
    </w:p>
    <w:p w14:paraId="0A9EDBB2" w14:textId="007C412A" w:rsidR="00A50271" w:rsidRPr="00FF1BD8" w:rsidRDefault="00A50271" w:rsidP="00A50271">
      <w:pPr>
        <w:overflowPunct w:val="0"/>
        <w:autoSpaceDE w:val="0"/>
        <w:autoSpaceDN w:val="0"/>
        <w:adjustRightInd w:val="0"/>
        <w:textAlignment w:val="baseline"/>
        <w:rPr>
          <w:rFonts w:cstheme="minorHAnsi"/>
        </w:rPr>
      </w:pPr>
      <w:r w:rsidRPr="00FF1BD8">
        <w:rPr>
          <w:rFonts w:cstheme="minorHAnsi"/>
        </w:rPr>
        <w:t xml:space="preserve">Dersom tilbyder unnlater å varsle feil eller uoverensstemmelser som tilbyder har oppdaget eller burde ha oppdaget før tilbudsfristen, kan vedkommende ikke senere påberope dette som innsigelse i forhold til gjennomføringen av konkurransen eller gjennomføringen av kontakten. Videre er det tilbyders eget ansvar å gjøre seg kjent med forhold som kan ha betydning for oppfyllelse av leveransen. Kontrakten vil ha som utgangspunkt at det ikke gis kompensasjon i form av betaling og/eller tid eller åpnes for andre </w:t>
      </w:r>
      <w:proofErr w:type="spellStart"/>
      <w:r w:rsidRPr="00FF1BD8">
        <w:rPr>
          <w:rFonts w:cstheme="minorHAnsi"/>
        </w:rPr>
        <w:t>kontraktsendringer</w:t>
      </w:r>
      <w:proofErr w:type="spellEnd"/>
      <w:r w:rsidRPr="00FF1BD8">
        <w:rPr>
          <w:rFonts w:cstheme="minorHAnsi"/>
        </w:rPr>
        <w:t xml:space="preserve"> på grunn av forhold som tilbyder (leverandøren som tildeles kontrakten) var kjent med, kunne eller burde ha blitt klar over eller </w:t>
      </w:r>
      <w:proofErr w:type="gramStart"/>
      <w:r w:rsidRPr="00FF1BD8">
        <w:rPr>
          <w:rFonts w:cstheme="minorHAnsi"/>
        </w:rPr>
        <w:t>forøvrig</w:t>
      </w:r>
      <w:proofErr w:type="gramEnd"/>
      <w:r w:rsidRPr="00FF1BD8">
        <w:rPr>
          <w:rFonts w:cstheme="minorHAnsi"/>
        </w:rPr>
        <w:t xml:space="preserve"> som en aktsom leverandør med rimelighet burde ha gjort seg kjent med før innlevering av tilbudet. </w:t>
      </w:r>
    </w:p>
    <w:p w14:paraId="0B5EF86F" w14:textId="7DD9BD26" w:rsidR="00A50271" w:rsidRPr="003F5B6C" w:rsidRDefault="00B16C57" w:rsidP="00A50271">
      <w:pPr>
        <w:pStyle w:val="Overskrift3"/>
        <w:rPr>
          <w:b w:val="0"/>
          <w:bCs/>
        </w:rPr>
      </w:pPr>
      <w:bookmarkStart w:id="6" w:name="_Toc152191900"/>
      <w:r>
        <w:rPr>
          <w:bCs/>
        </w:rPr>
        <w:t>1.2.</w:t>
      </w:r>
      <w:r w:rsidR="00290482">
        <w:rPr>
          <w:bCs/>
        </w:rPr>
        <w:t>5</w:t>
      </w:r>
      <w:r>
        <w:rPr>
          <w:bCs/>
        </w:rPr>
        <w:t xml:space="preserve"> </w:t>
      </w:r>
      <w:r w:rsidR="00A50271" w:rsidRPr="003F5B6C">
        <w:rPr>
          <w:bCs/>
        </w:rPr>
        <w:t>Rettelser, suppleringer og endringer av konkurransegrunnlaget</w:t>
      </w:r>
      <w:bookmarkEnd w:id="6"/>
      <w:r w:rsidR="00A50271" w:rsidRPr="003F5B6C">
        <w:rPr>
          <w:bCs/>
        </w:rPr>
        <w:t xml:space="preserve"> </w:t>
      </w:r>
    </w:p>
    <w:p w14:paraId="556D79B6" w14:textId="23931336" w:rsidR="00A50271" w:rsidRPr="00FF1BD8" w:rsidRDefault="00A50271" w:rsidP="00A50271">
      <w:pPr>
        <w:overflowPunct w:val="0"/>
        <w:autoSpaceDE w:val="0"/>
        <w:autoSpaceDN w:val="0"/>
        <w:adjustRightInd w:val="0"/>
        <w:textAlignment w:val="baseline"/>
        <w:rPr>
          <w:rFonts w:cstheme="minorHAnsi"/>
          <w:color w:val="ADB91B" w:themeColor="accent6" w:themeShade="BF"/>
        </w:rPr>
      </w:pPr>
      <w:r w:rsidRPr="00FF1BD8">
        <w:rPr>
          <w:rFonts w:cstheme="minorHAnsi"/>
        </w:rPr>
        <w:t xml:space="preserve">Innen tilbudsfristens utløp har NRVA rett til å foreta rettelser, suppleringer og endringer av konkurransegrunnlaget, herunder som svar på spørsmål om tilleggsopplysninger. Slike rettelser, suppleringer og endringer vil offentliggjøres under </w:t>
      </w:r>
      <w:r w:rsidRPr="00FF1BD8">
        <w:rPr>
          <w:rFonts w:cstheme="minorHAnsi"/>
          <w:i/>
          <w:iCs/>
        </w:rPr>
        <w:t>"Spørsmål og svar"</w:t>
      </w:r>
      <w:r w:rsidRPr="00FF1BD8">
        <w:rPr>
          <w:rFonts w:cstheme="minorHAnsi"/>
        </w:rPr>
        <w:t xml:space="preserve"> i </w:t>
      </w:r>
      <w:proofErr w:type="spellStart"/>
      <w:r>
        <w:rPr>
          <w:rFonts w:cstheme="minorHAnsi"/>
        </w:rPr>
        <w:t>Mercell</w:t>
      </w:r>
      <w:proofErr w:type="spellEnd"/>
      <w:r w:rsidR="00FC1457">
        <w:rPr>
          <w:rFonts w:cstheme="minorHAnsi"/>
        </w:rPr>
        <w:t xml:space="preserve"> </w:t>
      </w:r>
      <w:proofErr w:type="spellStart"/>
      <w:r w:rsidR="00FC1457">
        <w:rPr>
          <w:rFonts w:cstheme="minorHAnsi"/>
        </w:rPr>
        <w:t>TendSign</w:t>
      </w:r>
      <w:proofErr w:type="spellEnd"/>
      <w:r w:rsidR="00FC1457">
        <w:rPr>
          <w:rFonts w:cstheme="minorHAnsi"/>
        </w:rPr>
        <w:t xml:space="preserve"> </w:t>
      </w:r>
      <w:r>
        <w:rPr>
          <w:rFonts w:cstheme="minorHAnsi"/>
        </w:rPr>
        <w:t>(KGV)</w:t>
      </w:r>
      <w:r w:rsidRPr="00FF1BD8">
        <w:rPr>
          <w:rFonts w:cstheme="minorHAnsi"/>
        </w:rPr>
        <w:t xml:space="preserve">. </w:t>
      </w:r>
    </w:p>
    <w:p w14:paraId="63E32E94" w14:textId="6EBC2C94" w:rsidR="00A50271" w:rsidRPr="00FF1BD8" w:rsidRDefault="00A50271" w:rsidP="00A50271">
      <w:pPr>
        <w:overflowPunct w:val="0"/>
        <w:autoSpaceDE w:val="0"/>
        <w:autoSpaceDN w:val="0"/>
        <w:adjustRightInd w:val="0"/>
        <w:textAlignment w:val="baseline"/>
        <w:rPr>
          <w:rFonts w:cstheme="minorHAnsi"/>
        </w:rPr>
      </w:pPr>
      <w:r w:rsidRPr="00FF1BD8">
        <w:rPr>
          <w:rFonts w:cstheme="minorHAnsi"/>
        </w:rPr>
        <w:lastRenderedPageBreak/>
        <w:t>Dersom rettelser, suppleringer, endringer, svar på spørsmål og tilleggsopplysninger</w:t>
      </w:r>
      <w:r w:rsidR="0065110F">
        <w:rPr>
          <w:rFonts w:cstheme="minorHAnsi"/>
        </w:rPr>
        <w:t xml:space="preserve"> </w:t>
      </w:r>
      <w:r w:rsidR="00023D0B" w:rsidRPr="00FF1BD8">
        <w:rPr>
          <w:rFonts w:cstheme="minorHAnsi"/>
        </w:rPr>
        <w:t>k</w:t>
      </w:r>
      <w:r w:rsidR="00023D0B">
        <w:rPr>
          <w:rFonts w:cstheme="minorHAnsi"/>
        </w:rPr>
        <w:t>unngjøres</w:t>
      </w:r>
      <w:r w:rsidR="00023D0B" w:rsidRPr="00FF1BD8">
        <w:rPr>
          <w:rFonts w:cstheme="minorHAnsi"/>
        </w:rPr>
        <w:t xml:space="preserve"> </w:t>
      </w:r>
      <w:r w:rsidRPr="00FF1BD8">
        <w:rPr>
          <w:rFonts w:cstheme="minorHAnsi"/>
        </w:rPr>
        <w:t xml:space="preserve">så sent at det vil være vanskelig for leverandørene å ta hensyn til nevnte forhold i tilbudsarbeidet, skal NRVA, om nødvendig, fastsette en rimelig forlengelse av tilbudsfristen. Varsel om en slik eventuell forlengelse av tilbudsfristen kunngjøres via </w:t>
      </w:r>
      <w:proofErr w:type="spellStart"/>
      <w:r>
        <w:rPr>
          <w:rFonts w:cstheme="minorHAnsi"/>
        </w:rPr>
        <w:t>Mercell</w:t>
      </w:r>
      <w:proofErr w:type="spellEnd"/>
      <w:r>
        <w:rPr>
          <w:rFonts w:cstheme="minorHAnsi"/>
        </w:rPr>
        <w:t xml:space="preserve"> </w:t>
      </w:r>
      <w:proofErr w:type="spellStart"/>
      <w:r w:rsidR="00FC1457">
        <w:rPr>
          <w:rFonts w:cstheme="minorHAnsi"/>
        </w:rPr>
        <w:t>TendSign</w:t>
      </w:r>
      <w:proofErr w:type="spellEnd"/>
      <w:r w:rsidR="00FC1457">
        <w:rPr>
          <w:rFonts w:cstheme="minorHAnsi"/>
        </w:rPr>
        <w:t xml:space="preserve"> </w:t>
      </w:r>
      <w:r>
        <w:rPr>
          <w:rFonts w:cstheme="minorHAnsi"/>
        </w:rPr>
        <w:t>(KGV)</w:t>
      </w:r>
      <w:r w:rsidRPr="00FF1BD8">
        <w:rPr>
          <w:rFonts w:cstheme="minorHAnsi"/>
        </w:rPr>
        <w:t>.</w:t>
      </w:r>
    </w:p>
    <w:p w14:paraId="1D7EE073" w14:textId="4BA26363" w:rsidR="00A50271" w:rsidRPr="003F5B6C" w:rsidRDefault="00B16C57" w:rsidP="00A50271">
      <w:pPr>
        <w:pStyle w:val="Overskrift3"/>
        <w:rPr>
          <w:b w:val="0"/>
          <w:bCs/>
        </w:rPr>
      </w:pPr>
      <w:bookmarkStart w:id="7" w:name="_Ref290021328"/>
      <w:bookmarkStart w:id="8" w:name="_Toc290025239"/>
      <w:bookmarkStart w:id="9" w:name="_Toc388957420"/>
      <w:r>
        <w:rPr>
          <w:bCs/>
        </w:rPr>
        <w:t>1.2.</w:t>
      </w:r>
      <w:r w:rsidR="00290482">
        <w:rPr>
          <w:bCs/>
        </w:rPr>
        <w:t>6</w:t>
      </w:r>
      <w:r>
        <w:rPr>
          <w:bCs/>
        </w:rPr>
        <w:t xml:space="preserve"> </w:t>
      </w:r>
      <w:r w:rsidR="00A50271" w:rsidRPr="003F5B6C">
        <w:rPr>
          <w:bCs/>
        </w:rPr>
        <w:t xml:space="preserve">Tilbudsbefaring </w:t>
      </w:r>
      <w:bookmarkEnd w:id="7"/>
      <w:bookmarkEnd w:id="8"/>
      <w:bookmarkEnd w:id="9"/>
    </w:p>
    <w:p w14:paraId="277558D9" w14:textId="77777777" w:rsidR="00A50271" w:rsidRPr="00FF1BD8" w:rsidRDefault="00A50271" w:rsidP="00A50271">
      <w:pPr>
        <w:rPr>
          <w:rFonts w:cstheme="minorHAnsi"/>
        </w:rPr>
      </w:pPr>
      <w:r w:rsidRPr="00FF1BD8">
        <w:t xml:space="preserve">Det vil </w:t>
      </w:r>
      <w:r w:rsidRPr="00061369">
        <w:t>ikke</w:t>
      </w:r>
      <w:r w:rsidRPr="00FF1BD8">
        <w:t xml:space="preserve"> bli avholdt tilbudsbefaring eller tilbudskonferanse. </w:t>
      </w:r>
      <w:r w:rsidRPr="00FF1BD8">
        <w:br/>
      </w:r>
    </w:p>
    <w:p w14:paraId="5BDE31BB" w14:textId="2622328A" w:rsidR="00A50271" w:rsidRPr="003F5B6C" w:rsidRDefault="00B16C57" w:rsidP="00A50271">
      <w:pPr>
        <w:pStyle w:val="Overskrift1"/>
        <w:rPr>
          <w:b/>
          <w:bCs/>
        </w:rPr>
      </w:pPr>
      <w:bookmarkStart w:id="10" w:name="_Toc388957421"/>
      <w:bookmarkStart w:id="11" w:name="_Toc152191903"/>
      <w:bookmarkStart w:id="12" w:name="_Ref181021998"/>
      <w:r>
        <w:rPr>
          <w:b/>
          <w:bCs/>
        </w:rPr>
        <w:t xml:space="preserve">2. </w:t>
      </w:r>
      <w:r w:rsidR="00A50271" w:rsidRPr="003F5B6C">
        <w:rPr>
          <w:b/>
          <w:bCs/>
        </w:rPr>
        <w:t>GJENNOMFØRINGEN AV KONKURRANSEN</w:t>
      </w:r>
      <w:bookmarkEnd w:id="10"/>
      <w:bookmarkEnd w:id="11"/>
      <w:bookmarkEnd w:id="12"/>
      <w:r w:rsidR="00A50271" w:rsidRPr="003F5B6C">
        <w:rPr>
          <w:b/>
          <w:bCs/>
        </w:rPr>
        <w:t xml:space="preserve"> </w:t>
      </w:r>
    </w:p>
    <w:p w14:paraId="7626B5E9" w14:textId="3491EF27" w:rsidR="00A50271" w:rsidRPr="003F5B6C" w:rsidRDefault="00B16C57" w:rsidP="00A50271">
      <w:pPr>
        <w:pStyle w:val="Overskrift2"/>
        <w:rPr>
          <w:b/>
          <w:bCs/>
        </w:rPr>
      </w:pPr>
      <w:bookmarkStart w:id="13" w:name="_Toc152191904"/>
      <w:r>
        <w:rPr>
          <w:b/>
          <w:bCs/>
        </w:rPr>
        <w:t xml:space="preserve">2.1 </w:t>
      </w:r>
      <w:r w:rsidR="00A50271" w:rsidRPr="003F5B6C">
        <w:rPr>
          <w:b/>
          <w:bCs/>
        </w:rPr>
        <w:t>Regelverk og anskaffelsesprosedyre</w:t>
      </w:r>
      <w:bookmarkEnd w:id="13"/>
    </w:p>
    <w:p w14:paraId="461DA9D3" w14:textId="164C7D9D" w:rsidR="00A50271" w:rsidRPr="00FF1BD8" w:rsidRDefault="00A50271" w:rsidP="00A50271">
      <w:pPr>
        <w:rPr>
          <w:rFonts w:cstheme="minorHAnsi"/>
        </w:rPr>
      </w:pPr>
      <w:r w:rsidRPr="00FF1BD8">
        <w:rPr>
          <w:rFonts w:cstheme="minorHAnsi"/>
        </w:rPr>
        <w:t xml:space="preserve">Denne anskaffelsen gjennomføres på grunnlag av de reglene som følger av dette konkurransegrunnlaget, og i samsvar med </w:t>
      </w:r>
      <w:r w:rsidRPr="00FF1BD8">
        <w:t>lov om offentlige anskaffelser (LOA</w:t>
      </w:r>
      <w:r w:rsidRPr="00426114">
        <w:t xml:space="preserve">) og </w:t>
      </w:r>
      <w:r w:rsidRPr="00426114">
        <w:rPr>
          <w:rFonts w:cstheme="minorHAnsi"/>
        </w:rPr>
        <w:t>forsyningsfo</w:t>
      </w:r>
      <w:r w:rsidRPr="00D6160F">
        <w:rPr>
          <w:rFonts w:cstheme="minorHAnsi"/>
        </w:rPr>
        <w:t xml:space="preserve">rskriften (FFO), </w:t>
      </w:r>
      <w:r w:rsidRPr="00D6160F">
        <w:rPr>
          <w:rFonts w:cstheme="minorHAnsi"/>
          <w:shd w:val="clear" w:color="auto" w:fill="FFFFFF"/>
        </w:rPr>
        <w:t>FOR-2016-08-12-975</w:t>
      </w:r>
      <w:r w:rsidRPr="00D6160F">
        <w:rPr>
          <w:rStyle w:val="Fotnotereferanse"/>
          <w:rFonts w:cstheme="minorHAnsi"/>
          <w:shd w:val="clear" w:color="auto" w:fill="FFFFFF"/>
        </w:rPr>
        <w:footnoteReference w:id="1"/>
      </w:r>
      <w:r w:rsidRPr="00D6160F">
        <w:rPr>
          <w:rFonts w:cstheme="minorHAnsi"/>
        </w:rPr>
        <w:t xml:space="preserve"> </w:t>
      </w:r>
    </w:p>
    <w:p w14:paraId="7B08D8FE" w14:textId="77777777" w:rsidR="00A50271" w:rsidRPr="00FF1BD8" w:rsidRDefault="00A50271" w:rsidP="00A50271">
      <w:pPr>
        <w:rPr>
          <w:rFonts w:cstheme="minorHAnsi"/>
        </w:rPr>
      </w:pPr>
      <w:r w:rsidRPr="00FF1BD8">
        <w:rPr>
          <w:rFonts w:cstheme="minorHAnsi"/>
        </w:rPr>
        <w:t>Anskaffelsesprosedyren som benyttes i denne anskaffelsen, er</w:t>
      </w:r>
      <w:r>
        <w:rPr>
          <w:rFonts w:cstheme="minorHAnsi"/>
        </w:rPr>
        <w:t xml:space="preserve"> </w:t>
      </w:r>
      <w:sdt>
        <w:sdtPr>
          <w:rPr>
            <w:rFonts w:cstheme="minorHAnsi"/>
            <w:bCs/>
            <w:i/>
            <w:iCs/>
          </w:rPr>
          <w:id w:val="206226453"/>
          <w:placeholder>
            <w:docPart w:val="E0079D86EB534E09A39C560C5511BFC2"/>
          </w:placeholder>
          <w:dropDownList>
            <w:listItem w:value="Velg et element"/>
            <w:listItem w:displayText="Åpen anbudskonkurranse" w:value="Åpen anbudskonkurranse"/>
            <w:listItem w:displayText="Begrenset anbudskonkurranse" w:value="Begrenset anbudskonkurranse"/>
            <w:listItem w:displayText="Konkurranse med forhandlinger" w:value="Konkurranse med forhandlinger"/>
          </w:dropDownList>
        </w:sdtPr>
        <w:sdtEndPr/>
        <w:sdtContent>
          <w:r w:rsidRPr="00AD1D78">
            <w:rPr>
              <w:rFonts w:cstheme="minorHAnsi"/>
              <w:bCs/>
              <w:i/>
              <w:iCs/>
            </w:rPr>
            <w:t>Åpen anbudskonkurranse</w:t>
          </w:r>
        </w:sdtContent>
      </w:sdt>
      <w:r w:rsidRPr="00426114">
        <w:rPr>
          <w:rFonts w:cstheme="minorHAnsi"/>
        </w:rPr>
        <w:t>.</w:t>
      </w:r>
    </w:p>
    <w:p w14:paraId="1D798435" w14:textId="77777777" w:rsidR="00A50271" w:rsidRPr="00FF1BD8" w:rsidRDefault="00A50271" w:rsidP="00A50271">
      <w:r w:rsidRPr="00E63B3E">
        <w:t>Det vil ikke bli gjennomført forhandlinger, og tilbyder må levere sitt beste tilbud, komplett og i samsvar med konkurransegrunnlaget. Dersom tilbudet eller dokumentasjonen inneholder feil, mangler eller uklarheter har NRVA rett til å be tilbyder ettersende, supplere, avklare eller utfylle mottatte opplysninger og dokumentasjon så langt det ikke medfører at tilbudet forbedres.</w:t>
      </w:r>
    </w:p>
    <w:p w14:paraId="59D1A983" w14:textId="09AF7521" w:rsidR="00A50271" w:rsidRPr="00056718" w:rsidRDefault="00B16C57" w:rsidP="00A50271">
      <w:pPr>
        <w:pStyle w:val="Overskrift2"/>
        <w:rPr>
          <w:b/>
          <w:bCs/>
        </w:rPr>
      </w:pPr>
      <w:bookmarkStart w:id="14" w:name="_Ref289949717"/>
      <w:bookmarkStart w:id="15" w:name="_Toc289955568"/>
      <w:bookmarkStart w:id="16" w:name="_Toc289955805"/>
      <w:bookmarkStart w:id="17" w:name="_Toc290025260"/>
      <w:bookmarkStart w:id="18" w:name="_Toc296090677"/>
      <w:bookmarkStart w:id="19" w:name="_Toc388957424"/>
      <w:bookmarkStart w:id="20" w:name="_Toc152191905"/>
      <w:r>
        <w:rPr>
          <w:b/>
          <w:bCs/>
        </w:rPr>
        <w:t xml:space="preserve">2.2 </w:t>
      </w:r>
      <w:r w:rsidR="00A50271" w:rsidRPr="00056718">
        <w:rPr>
          <w:b/>
          <w:bCs/>
        </w:rPr>
        <w:t>Tilbudsfrist</w:t>
      </w:r>
      <w:bookmarkEnd w:id="14"/>
      <w:bookmarkEnd w:id="15"/>
      <w:bookmarkEnd w:id="16"/>
      <w:bookmarkEnd w:id="17"/>
      <w:bookmarkEnd w:id="18"/>
      <w:bookmarkEnd w:id="19"/>
      <w:bookmarkEnd w:id="20"/>
    </w:p>
    <w:p w14:paraId="5B60F2A3" w14:textId="44070FE5" w:rsidR="00A50271" w:rsidRPr="00FF1BD8" w:rsidRDefault="00A50271" w:rsidP="00A50271">
      <w:r w:rsidRPr="00FF1BD8">
        <w:t xml:space="preserve">Tilbudet skal leveres elektronisk innen tilbudsfristen som er angitt i kunngjøringen i </w:t>
      </w:r>
      <w:proofErr w:type="spellStart"/>
      <w:r>
        <w:t>Mercell</w:t>
      </w:r>
      <w:proofErr w:type="spellEnd"/>
      <w:r>
        <w:t xml:space="preserve"> </w:t>
      </w:r>
      <w:proofErr w:type="spellStart"/>
      <w:r w:rsidR="00975E0F">
        <w:t>TendSign</w:t>
      </w:r>
      <w:proofErr w:type="spellEnd"/>
      <w:r w:rsidR="00975E0F">
        <w:t xml:space="preserve"> </w:t>
      </w:r>
      <w:r>
        <w:t>(KGV)</w:t>
      </w:r>
      <w:r w:rsidRPr="00FF1BD8">
        <w:t>. Tilbudet skal være regist</w:t>
      </w:r>
      <w:r w:rsidR="0065110F">
        <w:t>r</w:t>
      </w:r>
      <w:r w:rsidRPr="00FF1BD8">
        <w:t>e</w:t>
      </w:r>
      <w:r w:rsidR="00E4629C">
        <w:t>r</w:t>
      </w:r>
      <w:r w:rsidRPr="00FF1BD8">
        <w:t xml:space="preserve">t mottatt av NRVA </w:t>
      </w:r>
      <w:r w:rsidRPr="00FF1BD8">
        <w:rPr>
          <w:u w:val="single"/>
        </w:rPr>
        <w:t>innen</w:t>
      </w:r>
      <w:r w:rsidRPr="00FF1BD8">
        <w:t xml:space="preserve"> tilbudsfristen. </w:t>
      </w:r>
    </w:p>
    <w:p w14:paraId="31492E35" w14:textId="512DEA6A" w:rsidR="00A50271" w:rsidRPr="00FF1BD8" w:rsidRDefault="00A50271" w:rsidP="00A50271">
      <w:pPr>
        <w:rPr>
          <w:rFonts w:eastAsiaTheme="majorEastAsia" w:cstheme="majorBidi"/>
          <w:sz w:val="32"/>
          <w:szCs w:val="32"/>
        </w:rPr>
      </w:pPr>
      <w:r w:rsidRPr="00FF1BD8">
        <w:t>For sent innleverte tilbud skal og vil bli avvist. Dette gjelder også om forsinkelsen skyldes tredjepart</w:t>
      </w:r>
      <w:r w:rsidR="00E4629C">
        <w:t>, som</w:t>
      </w:r>
      <w:r w:rsidRPr="00FF1BD8">
        <w:t xml:space="preserve"> for eksempel ev</w:t>
      </w:r>
      <w:r w:rsidR="007210D8">
        <w:t>t</w:t>
      </w:r>
      <w:r w:rsidRPr="00FF1BD8">
        <w:t xml:space="preserve">. utfordringer med nettilgang for opplasting i KGV. Tilbyder har m.a.o. selv </w:t>
      </w:r>
      <w:r w:rsidR="007210D8">
        <w:t>ansvar</w:t>
      </w:r>
      <w:r w:rsidR="007210D8" w:rsidRPr="00FF1BD8">
        <w:t xml:space="preserve"> </w:t>
      </w:r>
      <w:r w:rsidRPr="00FF1BD8">
        <w:t xml:space="preserve">for at tilbudet </w:t>
      </w:r>
      <w:r w:rsidR="007210D8">
        <w:t>mottas</w:t>
      </w:r>
      <w:r w:rsidRPr="00FF1BD8">
        <w:t xml:space="preserve"> av NRVA innen tilbudsfristen.</w:t>
      </w:r>
    </w:p>
    <w:p w14:paraId="5F7E7CAC" w14:textId="41EF8383" w:rsidR="00A50271" w:rsidRPr="003F5B6C" w:rsidRDefault="00B16C57" w:rsidP="00A50271">
      <w:pPr>
        <w:pStyle w:val="Overskrift2"/>
        <w:rPr>
          <w:b/>
          <w:bCs/>
        </w:rPr>
      </w:pPr>
      <w:bookmarkStart w:id="21" w:name="_Ref473815598"/>
      <w:bookmarkStart w:id="22" w:name="_Toc152191906"/>
      <w:r>
        <w:rPr>
          <w:b/>
          <w:bCs/>
        </w:rPr>
        <w:t xml:space="preserve">2.3 </w:t>
      </w:r>
      <w:r w:rsidR="00A50271" w:rsidRPr="003F5B6C">
        <w:rPr>
          <w:b/>
          <w:bCs/>
        </w:rPr>
        <w:t>Innlevering og utforming av tilbudet</w:t>
      </w:r>
      <w:bookmarkEnd w:id="21"/>
      <w:bookmarkEnd w:id="22"/>
    </w:p>
    <w:p w14:paraId="1281AF06" w14:textId="74A4BDEA" w:rsidR="00A50271" w:rsidRPr="00AD1D78" w:rsidRDefault="00A50271" w:rsidP="00A50271">
      <w:pPr>
        <w:overflowPunct w:val="0"/>
        <w:autoSpaceDE w:val="0"/>
        <w:autoSpaceDN w:val="0"/>
        <w:adjustRightInd w:val="0"/>
        <w:textAlignment w:val="baseline"/>
        <w:rPr>
          <w:rFonts w:cstheme="minorHAnsi"/>
          <w:b/>
          <w:bCs/>
        </w:rPr>
      </w:pPr>
      <w:bookmarkStart w:id="23" w:name="_Hlk31200855"/>
      <w:r w:rsidRPr="00FF1BD8">
        <w:rPr>
          <w:rFonts w:cstheme="minorHAnsi"/>
          <w:bCs/>
        </w:rPr>
        <w:t xml:space="preserve">Tilbudet skal leveres elektronisk via </w:t>
      </w:r>
      <w:proofErr w:type="spellStart"/>
      <w:r>
        <w:rPr>
          <w:rFonts w:cstheme="minorHAnsi"/>
          <w:bCs/>
        </w:rPr>
        <w:t>Mercell</w:t>
      </w:r>
      <w:proofErr w:type="spellEnd"/>
      <w:r>
        <w:rPr>
          <w:rFonts w:cstheme="minorHAnsi"/>
          <w:bCs/>
        </w:rPr>
        <w:t xml:space="preserve"> </w:t>
      </w:r>
      <w:proofErr w:type="spellStart"/>
      <w:r w:rsidR="00975E0F">
        <w:rPr>
          <w:rFonts w:cstheme="minorHAnsi"/>
          <w:bCs/>
        </w:rPr>
        <w:t>TendSign</w:t>
      </w:r>
      <w:proofErr w:type="spellEnd"/>
      <w:r w:rsidR="00975E0F">
        <w:rPr>
          <w:rFonts w:cstheme="minorHAnsi"/>
          <w:bCs/>
        </w:rPr>
        <w:t xml:space="preserve"> </w:t>
      </w:r>
      <w:r>
        <w:rPr>
          <w:rFonts w:cstheme="minorHAnsi"/>
          <w:bCs/>
        </w:rPr>
        <w:t>(KGV)</w:t>
      </w:r>
      <w:r w:rsidRPr="00FF1BD8">
        <w:rPr>
          <w:rFonts w:cstheme="minorHAnsi"/>
          <w:bCs/>
        </w:rPr>
        <w:t xml:space="preserve">, og tilbyder må følge instruksjonene som gis der. </w:t>
      </w:r>
      <w:bookmarkEnd w:id="23"/>
      <w:r w:rsidRPr="00FF1BD8">
        <w:rPr>
          <w:rFonts w:cstheme="minorHAnsi"/>
        </w:rPr>
        <w:t xml:space="preserve">Tilbudet skal inneholde de dokumentene og vedleggene som er angitt i dette konkurransegrunnlaget og i </w:t>
      </w:r>
      <w:proofErr w:type="spellStart"/>
      <w:r>
        <w:rPr>
          <w:rFonts w:cstheme="minorHAnsi"/>
        </w:rPr>
        <w:t>Mercell</w:t>
      </w:r>
      <w:proofErr w:type="spellEnd"/>
      <w:r>
        <w:rPr>
          <w:rFonts w:cstheme="minorHAnsi"/>
        </w:rPr>
        <w:t xml:space="preserve"> </w:t>
      </w:r>
      <w:proofErr w:type="spellStart"/>
      <w:r w:rsidR="00975E0F">
        <w:rPr>
          <w:rFonts w:cstheme="minorHAnsi"/>
        </w:rPr>
        <w:t>TendSign</w:t>
      </w:r>
      <w:proofErr w:type="spellEnd"/>
      <w:r w:rsidR="00975E0F">
        <w:rPr>
          <w:rFonts w:cstheme="minorHAnsi"/>
        </w:rPr>
        <w:t xml:space="preserve"> </w:t>
      </w:r>
      <w:r>
        <w:rPr>
          <w:rFonts w:cstheme="minorHAnsi"/>
        </w:rPr>
        <w:t>(KGV)</w:t>
      </w:r>
      <w:r w:rsidRPr="00FF1BD8">
        <w:rPr>
          <w:rFonts w:cstheme="minorHAnsi"/>
        </w:rPr>
        <w:t xml:space="preserve">. Tilbyder skal fylle ut informasjon som angitt i </w:t>
      </w:r>
      <w:proofErr w:type="spellStart"/>
      <w:r>
        <w:rPr>
          <w:rFonts w:cstheme="minorHAnsi"/>
        </w:rPr>
        <w:t>Mercell</w:t>
      </w:r>
      <w:proofErr w:type="spellEnd"/>
      <w:r>
        <w:rPr>
          <w:rFonts w:cstheme="minorHAnsi"/>
        </w:rPr>
        <w:t xml:space="preserve"> </w:t>
      </w:r>
      <w:proofErr w:type="spellStart"/>
      <w:r w:rsidR="00975E0F">
        <w:rPr>
          <w:rFonts w:cstheme="minorHAnsi"/>
        </w:rPr>
        <w:t>TendSign</w:t>
      </w:r>
      <w:proofErr w:type="spellEnd"/>
      <w:r w:rsidR="00975E0F">
        <w:rPr>
          <w:rFonts w:cstheme="minorHAnsi"/>
        </w:rPr>
        <w:t xml:space="preserve"> </w:t>
      </w:r>
      <w:r>
        <w:rPr>
          <w:rFonts w:cstheme="minorHAnsi"/>
        </w:rPr>
        <w:t>(KGV)</w:t>
      </w:r>
      <w:r w:rsidRPr="00FF1BD8">
        <w:rPr>
          <w:rFonts w:cstheme="minorHAnsi"/>
        </w:rPr>
        <w:t xml:space="preserve">, og også legge ved dokumenter i henhold til disposisjonen som er angitt nedenfor. </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60" w:firstRow="1" w:lastRow="1" w:firstColumn="0" w:lastColumn="0" w:noHBand="0" w:noVBand="1"/>
      </w:tblPr>
      <w:tblGrid>
        <w:gridCol w:w="2977"/>
        <w:gridCol w:w="5812"/>
      </w:tblGrid>
      <w:tr w:rsidR="00A50271" w:rsidRPr="00FF1BD8" w14:paraId="6C33FC30" w14:textId="77777777" w:rsidTr="00310664">
        <w:trPr>
          <w:cantSplit/>
          <w:trHeight w:val="407"/>
          <w:tblHeader/>
        </w:trPr>
        <w:tc>
          <w:tcPr>
            <w:tcW w:w="8789" w:type="dxa"/>
            <w:gridSpan w:val="2"/>
            <w:shd w:val="clear" w:color="auto" w:fill="0D1139" w:themeFill="text2" w:themeFillShade="BF"/>
            <w:vAlign w:val="center"/>
          </w:tcPr>
          <w:p w14:paraId="37A2661B" w14:textId="77777777" w:rsidR="00A50271" w:rsidRPr="00FF1BD8" w:rsidRDefault="00A50271" w:rsidP="00310664">
            <w:pPr>
              <w:rPr>
                <w:rFonts w:cstheme="minorHAnsi"/>
                <w:b/>
                <w:bCs/>
                <w:sz w:val="20"/>
                <w:szCs w:val="20"/>
              </w:rPr>
            </w:pPr>
            <w:r w:rsidRPr="00FF1BD8">
              <w:rPr>
                <w:rFonts w:cstheme="minorHAnsi"/>
                <w:b/>
                <w:bCs/>
                <w:color w:val="FFFFFF" w:themeColor="background1"/>
                <w:sz w:val="20"/>
                <w:szCs w:val="20"/>
              </w:rPr>
              <w:lastRenderedPageBreak/>
              <w:t>Tilbudets disposisjon og innhold:</w:t>
            </w:r>
          </w:p>
        </w:tc>
      </w:tr>
      <w:tr w:rsidR="00A50271" w:rsidRPr="00FF1BD8" w14:paraId="1B5864F6" w14:textId="77777777" w:rsidTr="00310664">
        <w:trPr>
          <w:cantSplit/>
          <w:trHeight w:val="284"/>
          <w:tblHeader/>
        </w:trPr>
        <w:tc>
          <w:tcPr>
            <w:tcW w:w="2977" w:type="dxa"/>
            <w:shd w:val="clear" w:color="auto" w:fill="F2F2F2" w:themeFill="background1" w:themeFillShade="F2"/>
          </w:tcPr>
          <w:p w14:paraId="215EAA3C" w14:textId="77777777" w:rsidR="00A50271" w:rsidRPr="00B13989" w:rsidRDefault="00A50271" w:rsidP="00310664">
            <w:pPr>
              <w:rPr>
                <w:rStyle w:val="Sterkreferanse"/>
                <w:rFonts w:cstheme="minorHAnsi"/>
                <w:color w:val="auto"/>
                <w:sz w:val="20"/>
                <w:szCs w:val="20"/>
              </w:rPr>
            </w:pPr>
            <w:r w:rsidRPr="00B13989">
              <w:rPr>
                <w:rStyle w:val="Sterkreferanse"/>
                <w:rFonts w:cstheme="minorHAnsi"/>
                <w:color w:val="auto"/>
                <w:sz w:val="20"/>
                <w:szCs w:val="20"/>
              </w:rPr>
              <w:t>Beskrivelse og nummerering:</w:t>
            </w:r>
          </w:p>
        </w:tc>
        <w:tc>
          <w:tcPr>
            <w:tcW w:w="5812" w:type="dxa"/>
            <w:tcBorders>
              <w:bottom w:val="single" w:sz="4" w:space="0" w:color="auto"/>
            </w:tcBorders>
            <w:shd w:val="clear" w:color="auto" w:fill="F2F2F2" w:themeFill="background1" w:themeFillShade="F2"/>
          </w:tcPr>
          <w:p w14:paraId="47B58FBF" w14:textId="77777777" w:rsidR="00A50271" w:rsidRPr="00FF1BD8" w:rsidRDefault="00A50271" w:rsidP="00310664">
            <w:pPr>
              <w:pStyle w:val="Brdtekst"/>
              <w:rPr>
                <w:rStyle w:val="Sterkreferanse"/>
                <w:rFonts w:cstheme="minorHAnsi"/>
                <w:color w:val="12174D" w:themeColor="text2"/>
                <w:sz w:val="20"/>
                <w:szCs w:val="20"/>
              </w:rPr>
            </w:pPr>
            <w:r w:rsidRPr="00B13989">
              <w:rPr>
                <w:rStyle w:val="Sterkreferanse"/>
                <w:rFonts w:cstheme="minorHAnsi"/>
                <w:color w:val="auto"/>
                <w:sz w:val="20"/>
                <w:szCs w:val="20"/>
              </w:rPr>
              <w:t>Forklaring:</w:t>
            </w:r>
          </w:p>
        </w:tc>
      </w:tr>
      <w:tr w:rsidR="00A50271" w:rsidRPr="00FF1BD8" w14:paraId="785F64C6" w14:textId="77777777" w:rsidTr="00310664">
        <w:trPr>
          <w:cantSplit/>
          <w:trHeight w:val="680"/>
          <w:tblHeader/>
        </w:trPr>
        <w:tc>
          <w:tcPr>
            <w:tcW w:w="2977" w:type="dxa"/>
            <w:shd w:val="clear" w:color="auto" w:fill="FFFFFF" w:themeFill="background1"/>
          </w:tcPr>
          <w:p w14:paraId="2925EB4A" w14:textId="63BF8425" w:rsidR="00A50271" w:rsidRPr="00FF1BD8" w:rsidRDefault="00A50271" w:rsidP="00A50271">
            <w:pPr>
              <w:pStyle w:val="Listeavsnitt"/>
              <w:numPr>
                <w:ilvl w:val="0"/>
                <w:numId w:val="32"/>
              </w:numPr>
              <w:overflowPunct w:val="0"/>
              <w:autoSpaceDE w:val="0"/>
              <w:autoSpaceDN w:val="0"/>
              <w:adjustRightInd w:val="0"/>
              <w:spacing w:after="0" w:line="276" w:lineRule="auto"/>
              <w:ind w:left="454"/>
              <w:textAlignment w:val="baseline"/>
              <w:rPr>
                <w:rFonts w:cstheme="minorHAnsi"/>
                <w:b/>
                <w:bCs/>
              </w:rPr>
            </w:pPr>
            <w:bookmarkStart w:id="24" w:name="_Hlk17270813"/>
            <w:r w:rsidRPr="00FF1BD8">
              <w:rPr>
                <w:rFonts w:cstheme="minorHAnsi"/>
                <w:b/>
                <w:bCs/>
              </w:rPr>
              <w:t>Tilbud</w:t>
            </w:r>
            <w:r w:rsidR="00C74508">
              <w:rPr>
                <w:rFonts w:cstheme="minorHAnsi"/>
                <w:b/>
                <w:bCs/>
              </w:rPr>
              <w:t>sopplysninger</w:t>
            </w:r>
          </w:p>
          <w:p w14:paraId="2EC03905" w14:textId="77777777" w:rsidR="00A50271" w:rsidRPr="00FF1BD8" w:rsidRDefault="00A50271" w:rsidP="00310664">
            <w:pPr>
              <w:ind w:left="454"/>
              <w:rPr>
                <w:rFonts w:cstheme="minorHAnsi"/>
                <w:sz w:val="20"/>
                <w:szCs w:val="20"/>
              </w:rPr>
            </w:pPr>
          </w:p>
        </w:tc>
        <w:tc>
          <w:tcPr>
            <w:tcW w:w="5812" w:type="dxa"/>
            <w:shd w:val="clear" w:color="auto" w:fill="FFFFFF" w:themeFill="background1"/>
          </w:tcPr>
          <w:p w14:paraId="1F584511" w14:textId="3CC70EF2" w:rsidR="00A50271" w:rsidRDefault="00A50271" w:rsidP="00310664">
            <w:pPr>
              <w:spacing w:line="240" w:lineRule="auto"/>
              <w:rPr>
                <w:rFonts w:cstheme="minorHAnsi"/>
                <w:sz w:val="20"/>
                <w:szCs w:val="20"/>
              </w:rPr>
            </w:pPr>
            <w:r w:rsidRPr="00FF1BD8">
              <w:rPr>
                <w:rFonts w:cstheme="minorHAnsi"/>
                <w:sz w:val="20"/>
                <w:szCs w:val="20"/>
              </w:rPr>
              <w:t xml:space="preserve">Utfylt og signert </w:t>
            </w:r>
            <w:r w:rsidR="000A2604">
              <w:rPr>
                <w:rFonts w:cstheme="minorHAnsi"/>
                <w:sz w:val="20"/>
                <w:szCs w:val="20"/>
              </w:rPr>
              <w:t>tilbud</w:t>
            </w:r>
            <w:r w:rsidR="000A2604" w:rsidRPr="00FF1BD8">
              <w:rPr>
                <w:rFonts w:cstheme="minorHAnsi"/>
                <w:sz w:val="20"/>
                <w:szCs w:val="20"/>
              </w:rPr>
              <w:t xml:space="preserve"> </w:t>
            </w:r>
            <w:r w:rsidRPr="00FF1BD8">
              <w:rPr>
                <w:rFonts w:cstheme="minorHAnsi"/>
                <w:sz w:val="20"/>
                <w:szCs w:val="20"/>
              </w:rPr>
              <w:t>i samsvar med</w:t>
            </w:r>
            <w:r w:rsidRPr="00FF1BD8">
              <w:rPr>
                <w:rFonts w:cstheme="minorHAnsi"/>
                <w:sz w:val="20"/>
                <w:szCs w:val="20"/>
              </w:rPr>
              <w:br/>
            </w:r>
            <w:r w:rsidRPr="00FF1BD8">
              <w:rPr>
                <w:rFonts w:cstheme="minorHAnsi"/>
                <w:b/>
                <w:sz w:val="20"/>
                <w:szCs w:val="20"/>
              </w:rPr>
              <w:t xml:space="preserve">Vedlegg </w:t>
            </w:r>
            <w:r w:rsidR="000A2604">
              <w:rPr>
                <w:rFonts w:cstheme="minorHAnsi"/>
                <w:b/>
                <w:sz w:val="20"/>
                <w:szCs w:val="20"/>
              </w:rPr>
              <w:t>1 – Tilbud</w:t>
            </w:r>
            <w:r w:rsidR="00C74508">
              <w:rPr>
                <w:rFonts w:cstheme="minorHAnsi"/>
                <w:b/>
                <w:sz w:val="20"/>
                <w:szCs w:val="20"/>
              </w:rPr>
              <w:t>sopplysninger</w:t>
            </w:r>
            <w:r w:rsidRPr="00FF1BD8">
              <w:rPr>
                <w:rFonts w:cstheme="minorHAnsi"/>
                <w:sz w:val="20"/>
                <w:szCs w:val="20"/>
              </w:rPr>
              <w:t xml:space="preserve"> til dette konkurransegrunnlaget.</w:t>
            </w:r>
          </w:p>
          <w:p w14:paraId="185E6542" w14:textId="0160025E" w:rsidR="00A50271" w:rsidRPr="00FF1BD8" w:rsidRDefault="00A50271" w:rsidP="00310664">
            <w:pPr>
              <w:spacing w:line="240" w:lineRule="auto"/>
              <w:rPr>
                <w:rFonts w:cstheme="minorHAnsi"/>
                <w:sz w:val="20"/>
                <w:szCs w:val="20"/>
              </w:rPr>
            </w:pPr>
            <w:r>
              <w:rPr>
                <w:rFonts w:cstheme="minorHAnsi"/>
                <w:sz w:val="20"/>
                <w:szCs w:val="20"/>
              </w:rPr>
              <w:t>Leverandørens Bilag 1</w:t>
            </w:r>
            <w:r w:rsidR="00806365">
              <w:rPr>
                <w:rFonts w:cstheme="minorHAnsi"/>
                <w:sz w:val="20"/>
                <w:szCs w:val="20"/>
              </w:rPr>
              <w:t xml:space="preserve"> - Tilbud</w:t>
            </w:r>
            <w:r w:rsidR="00C74508">
              <w:rPr>
                <w:rFonts w:cstheme="minorHAnsi"/>
                <w:sz w:val="20"/>
                <w:szCs w:val="20"/>
              </w:rPr>
              <w:t>sopplysninger</w:t>
            </w:r>
            <w:r w:rsidR="00806365">
              <w:rPr>
                <w:rFonts w:cstheme="minorHAnsi"/>
                <w:sz w:val="20"/>
                <w:szCs w:val="20"/>
              </w:rPr>
              <w:t>.</w:t>
            </w:r>
          </w:p>
        </w:tc>
      </w:tr>
      <w:tr w:rsidR="00A50271" w:rsidRPr="00FF1BD8" w14:paraId="2C33662A" w14:textId="77777777" w:rsidTr="00310664">
        <w:trPr>
          <w:cantSplit/>
          <w:trHeight w:val="680"/>
          <w:tblHeader/>
        </w:trPr>
        <w:tc>
          <w:tcPr>
            <w:tcW w:w="2977" w:type="dxa"/>
          </w:tcPr>
          <w:p w14:paraId="7EA9EAEC" w14:textId="77777777" w:rsidR="00A50271" w:rsidRPr="00FF1BD8" w:rsidRDefault="00A50271" w:rsidP="00A50271">
            <w:pPr>
              <w:pStyle w:val="Listeavsnitt"/>
              <w:numPr>
                <w:ilvl w:val="0"/>
                <w:numId w:val="32"/>
              </w:numPr>
              <w:overflowPunct w:val="0"/>
              <w:autoSpaceDE w:val="0"/>
              <w:autoSpaceDN w:val="0"/>
              <w:adjustRightInd w:val="0"/>
              <w:spacing w:after="0" w:line="240" w:lineRule="auto"/>
              <w:ind w:left="454"/>
              <w:textAlignment w:val="baseline"/>
              <w:rPr>
                <w:rFonts w:cstheme="minorHAnsi"/>
                <w:sz w:val="20"/>
              </w:rPr>
            </w:pPr>
            <w:r w:rsidRPr="00FF1BD8">
              <w:rPr>
                <w:rFonts w:cstheme="minorHAnsi"/>
                <w:b/>
              </w:rPr>
              <w:t xml:space="preserve">ESPD-egenerklæring </w:t>
            </w:r>
            <w:r w:rsidRPr="00FF1BD8">
              <w:rPr>
                <w:rFonts w:cstheme="minorHAnsi"/>
                <w:b/>
              </w:rPr>
              <w:br/>
            </w:r>
            <w:r w:rsidRPr="00FF1BD8">
              <w:rPr>
                <w:rFonts w:cstheme="minorHAnsi"/>
                <w:sz w:val="20"/>
              </w:rPr>
              <w:t>Eventuelt med tillegg av:</w:t>
            </w:r>
          </w:p>
          <w:p w14:paraId="57A66E9F" w14:textId="77777777" w:rsidR="00A50271" w:rsidRPr="00FF1BD8" w:rsidRDefault="00A50271" w:rsidP="00A50271">
            <w:pPr>
              <w:pStyle w:val="Listeavsnitt"/>
              <w:numPr>
                <w:ilvl w:val="1"/>
                <w:numId w:val="33"/>
              </w:numPr>
              <w:overflowPunct w:val="0"/>
              <w:autoSpaceDE w:val="0"/>
              <w:autoSpaceDN w:val="0"/>
              <w:adjustRightInd w:val="0"/>
              <w:spacing w:after="0" w:line="240" w:lineRule="auto"/>
              <w:ind w:left="462" w:hanging="426"/>
              <w:textAlignment w:val="baseline"/>
              <w:rPr>
                <w:rFonts w:cstheme="minorHAnsi"/>
                <w:sz w:val="20"/>
              </w:rPr>
            </w:pPr>
            <w:r w:rsidRPr="00FF1BD8">
              <w:rPr>
                <w:rFonts w:cstheme="minorHAnsi"/>
                <w:sz w:val="20"/>
              </w:rPr>
              <w:t xml:space="preserve">ESPD-skjema fra underleverandør(er) </w:t>
            </w:r>
          </w:p>
          <w:p w14:paraId="26EEB297" w14:textId="77777777" w:rsidR="00A50271" w:rsidRPr="00FF1BD8" w:rsidRDefault="00A50271" w:rsidP="00310664">
            <w:pPr>
              <w:pStyle w:val="Listeavsnitt"/>
              <w:spacing w:line="276" w:lineRule="auto"/>
              <w:ind w:left="462" w:hanging="425"/>
              <w:rPr>
                <w:rFonts w:cstheme="minorHAnsi"/>
                <w:b/>
                <w:bCs/>
              </w:rPr>
            </w:pPr>
            <w:r w:rsidRPr="00FF1BD8">
              <w:rPr>
                <w:rFonts w:cstheme="minorHAnsi"/>
                <w:sz w:val="20"/>
              </w:rPr>
              <w:t>2.2   Forpliktelseserklæring fra    underleverandør(er)</w:t>
            </w:r>
          </w:p>
        </w:tc>
        <w:tc>
          <w:tcPr>
            <w:tcW w:w="5812" w:type="dxa"/>
            <w:shd w:val="clear" w:color="auto" w:fill="FFFFFF" w:themeFill="background1"/>
          </w:tcPr>
          <w:p w14:paraId="2E4602C1" w14:textId="7904D540" w:rsidR="00A50271" w:rsidRPr="00FF1BD8" w:rsidRDefault="00A50271" w:rsidP="00310664">
            <w:pPr>
              <w:spacing w:after="120" w:line="240" w:lineRule="auto"/>
              <w:rPr>
                <w:rFonts w:cstheme="minorHAnsi"/>
                <w:b/>
                <w:sz w:val="20"/>
                <w:szCs w:val="20"/>
              </w:rPr>
            </w:pPr>
            <w:r w:rsidRPr="00FF1BD8">
              <w:rPr>
                <w:rFonts w:cstheme="minorHAnsi"/>
                <w:sz w:val="20"/>
                <w:szCs w:val="20"/>
              </w:rPr>
              <w:t xml:space="preserve">Utfylt egenerklæringsskjema i </w:t>
            </w:r>
            <w:proofErr w:type="spellStart"/>
            <w:r>
              <w:rPr>
                <w:rFonts w:cstheme="minorHAnsi"/>
                <w:sz w:val="20"/>
                <w:szCs w:val="20"/>
              </w:rPr>
              <w:t>Mercell</w:t>
            </w:r>
            <w:proofErr w:type="spellEnd"/>
            <w:r>
              <w:rPr>
                <w:rFonts w:cstheme="minorHAnsi"/>
                <w:sz w:val="20"/>
                <w:szCs w:val="20"/>
              </w:rPr>
              <w:t xml:space="preserve"> </w:t>
            </w:r>
            <w:proofErr w:type="spellStart"/>
            <w:r w:rsidR="00FC1457">
              <w:rPr>
                <w:rFonts w:cstheme="minorHAnsi"/>
                <w:sz w:val="20"/>
                <w:szCs w:val="20"/>
              </w:rPr>
              <w:t>TendSign</w:t>
            </w:r>
            <w:proofErr w:type="spellEnd"/>
            <w:r w:rsidR="00FC1457">
              <w:rPr>
                <w:rFonts w:cstheme="minorHAnsi"/>
                <w:sz w:val="20"/>
                <w:szCs w:val="20"/>
              </w:rPr>
              <w:t xml:space="preserve"> </w:t>
            </w:r>
            <w:r>
              <w:rPr>
                <w:rFonts w:cstheme="minorHAnsi"/>
                <w:sz w:val="20"/>
                <w:szCs w:val="20"/>
              </w:rPr>
              <w:t>(KGV)</w:t>
            </w:r>
            <w:r w:rsidRPr="00FF1BD8">
              <w:rPr>
                <w:rFonts w:cstheme="minorHAnsi"/>
                <w:sz w:val="20"/>
                <w:szCs w:val="20"/>
              </w:rPr>
              <w:t xml:space="preserve"> fra tilbyder om at kvalifikasjonskravene er oppfylt, jf. </w:t>
            </w:r>
            <w:r w:rsidRPr="00A35424">
              <w:rPr>
                <w:rFonts w:cstheme="minorHAnsi"/>
                <w:sz w:val="20"/>
                <w:szCs w:val="20"/>
              </w:rPr>
              <w:t xml:space="preserve">pkt. </w:t>
            </w:r>
            <w:r w:rsidR="007E2A0C">
              <w:rPr>
                <w:rFonts w:cstheme="minorHAnsi"/>
                <w:sz w:val="20"/>
                <w:szCs w:val="20"/>
              </w:rPr>
              <w:t>3.2</w:t>
            </w:r>
            <w:r w:rsidRPr="00A35424">
              <w:rPr>
                <w:rFonts w:cstheme="minorHAnsi"/>
                <w:sz w:val="20"/>
                <w:szCs w:val="20"/>
              </w:rPr>
              <w:t xml:space="preserve">. </w:t>
            </w:r>
          </w:p>
          <w:p w14:paraId="4EE46CEC" w14:textId="16E3C83D" w:rsidR="00713AA6" w:rsidRPr="00FF1BD8" w:rsidRDefault="00A50271" w:rsidP="00310664">
            <w:pPr>
              <w:spacing w:line="240" w:lineRule="auto"/>
              <w:rPr>
                <w:rFonts w:cstheme="minorHAnsi"/>
                <w:sz w:val="20"/>
                <w:szCs w:val="20"/>
              </w:rPr>
            </w:pPr>
            <w:r w:rsidRPr="00FF1BD8">
              <w:rPr>
                <w:rFonts w:cstheme="minorHAnsi"/>
                <w:sz w:val="20"/>
                <w:szCs w:val="20"/>
              </w:rPr>
              <w:t xml:space="preserve">Dersom tilbyder må støtte seg på underleverandør for oppfylling av kvalifikasjonskrav, skal også underleverandør fylle ut eget ESPD-skjema og </w:t>
            </w:r>
            <w:proofErr w:type="gramStart"/>
            <w:r w:rsidRPr="00FF1BD8">
              <w:rPr>
                <w:rFonts w:cstheme="minorHAnsi"/>
                <w:sz w:val="20"/>
                <w:szCs w:val="20"/>
              </w:rPr>
              <w:t>avgi</w:t>
            </w:r>
            <w:proofErr w:type="gramEnd"/>
            <w:r w:rsidRPr="00FF1BD8">
              <w:rPr>
                <w:rFonts w:cstheme="minorHAnsi"/>
                <w:sz w:val="20"/>
                <w:szCs w:val="20"/>
              </w:rPr>
              <w:t xml:space="preserve"> en forpliktelseserklæring. Se nærmere beskrivelse i pkt</w:t>
            </w:r>
            <w:r w:rsidRPr="00A35424">
              <w:rPr>
                <w:rFonts w:cstheme="minorHAnsi"/>
                <w:sz w:val="20"/>
                <w:szCs w:val="20"/>
              </w:rPr>
              <w:t>.</w:t>
            </w:r>
            <w:r w:rsidR="007E2A0C">
              <w:rPr>
                <w:rFonts w:cstheme="minorHAnsi"/>
                <w:sz w:val="20"/>
                <w:szCs w:val="20"/>
              </w:rPr>
              <w:t>3.4</w:t>
            </w:r>
            <w:r w:rsidRPr="00A35424">
              <w:rPr>
                <w:rFonts w:cstheme="minorHAnsi"/>
                <w:sz w:val="20"/>
                <w:szCs w:val="20"/>
              </w:rPr>
              <w:t>.</w:t>
            </w:r>
          </w:p>
        </w:tc>
      </w:tr>
      <w:tr w:rsidR="00A50271" w:rsidRPr="00A32811" w14:paraId="717F9F20" w14:textId="77777777" w:rsidTr="00310664">
        <w:trPr>
          <w:cantSplit/>
          <w:trHeight w:val="680"/>
          <w:tblHeader/>
        </w:trPr>
        <w:tc>
          <w:tcPr>
            <w:tcW w:w="2977" w:type="dxa"/>
          </w:tcPr>
          <w:p w14:paraId="2B2B24BA" w14:textId="0A096EDE" w:rsidR="00A50271" w:rsidRPr="00FF1BD8" w:rsidRDefault="00A50271" w:rsidP="00A50271">
            <w:pPr>
              <w:pStyle w:val="Listeavsnitt"/>
              <w:numPr>
                <w:ilvl w:val="0"/>
                <w:numId w:val="32"/>
              </w:numPr>
              <w:overflowPunct w:val="0"/>
              <w:autoSpaceDE w:val="0"/>
              <w:autoSpaceDN w:val="0"/>
              <w:adjustRightInd w:val="0"/>
              <w:spacing w:after="0" w:line="276" w:lineRule="auto"/>
              <w:ind w:left="454"/>
              <w:textAlignment w:val="baseline"/>
              <w:rPr>
                <w:rFonts w:cstheme="minorHAnsi"/>
                <w:b/>
                <w:bCs/>
              </w:rPr>
            </w:pPr>
            <w:r w:rsidRPr="00FF1BD8">
              <w:rPr>
                <w:rFonts w:cstheme="minorHAnsi"/>
                <w:b/>
                <w:bCs/>
              </w:rPr>
              <w:t>Sladdet kopi av tilbud</w:t>
            </w:r>
            <w:r w:rsidR="00C74508">
              <w:rPr>
                <w:rFonts w:cstheme="minorHAnsi"/>
                <w:b/>
                <w:bCs/>
              </w:rPr>
              <w:t>sopplysninger</w:t>
            </w:r>
            <w:r w:rsidRPr="00FF1BD8">
              <w:rPr>
                <w:rFonts w:cstheme="minorHAnsi"/>
                <w:b/>
                <w:bCs/>
              </w:rPr>
              <w:br/>
            </w:r>
          </w:p>
        </w:tc>
        <w:tc>
          <w:tcPr>
            <w:tcW w:w="5812" w:type="dxa"/>
            <w:shd w:val="clear" w:color="auto" w:fill="FFFFFF" w:themeFill="background1"/>
          </w:tcPr>
          <w:p w14:paraId="312CCEE9" w14:textId="0D83293E" w:rsidR="00A50271" w:rsidRDefault="00A50271" w:rsidP="00310664">
            <w:pPr>
              <w:spacing w:line="240" w:lineRule="auto"/>
              <w:rPr>
                <w:rFonts w:cstheme="minorHAnsi"/>
                <w:sz w:val="20"/>
                <w:szCs w:val="20"/>
              </w:rPr>
            </w:pPr>
            <w:r w:rsidRPr="00FF1BD8">
              <w:rPr>
                <w:rFonts w:cstheme="minorHAnsi"/>
                <w:sz w:val="20"/>
                <w:szCs w:val="20"/>
              </w:rPr>
              <w:t xml:space="preserve">En kopi av tilbudet som i tilfelle skal inneholde tilbyders sladding av det som tilbyder selv anser å være tilbyders forretningshemmeligheter i tilbudet.  Se nedenfor </w:t>
            </w:r>
            <w:r w:rsidRPr="00A35424">
              <w:rPr>
                <w:rFonts w:cstheme="minorHAnsi"/>
                <w:sz w:val="20"/>
                <w:szCs w:val="20"/>
              </w:rPr>
              <w:t xml:space="preserve">pkt. </w:t>
            </w:r>
            <w:r w:rsidR="00A03B65">
              <w:rPr>
                <w:rFonts w:cstheme="minorHAnsi"/>
                <w:sz w:val="20"/>
                <w:szCs w:val="20"/>
              </w:rPr>
              <w:t>2.8</w:t>
            </w:r>
            <w:r w:rsidRPr="00A35424">
              <w:rPr>
                <w:rFonts w:cstheme="minorHAnsi"/>
                <w:sz w:val="20"/>
                <w:szCs w:val="20"/>
              </w:rPr>
              <w:t>.</w:t>
            </w:r>
          </w:p>
          <w:p w14:paraId="1F0A843B" w14:textId="7DA6BEED" w:rsidR="00A50271" w:rsidRPr="00005035" w:rsidRDefault="007210D8" w:rsidP="00310664">
            <w:pPr>
              <w:spacing w:line="240" w:lineRule="auto"/>
              <w:rPr>
                <w:rFonts w:cstheme="minorHAnsi"/>
                <w:sz w:val="20"/>
                <w:szCs w:val="20"/>
              </w:rPr>
            </w:pPr>
            <w:r>
              <w:rPr>
                <w:sz w:val="20"/>
                <w:szCs w:val="20"/>
              </w:rPr>
              <w:t xml:space="preserve">Leverandørens </w:t>
            </w:r>
            <w:r w:rsidR="00A50271" w:rsidRPr="00005035">
              <w:rPr>
                <w:sz w:val="20"/>
                <w:szCs w:val="20"/>
              </w:rPr>
              <w:t xml:space="preserve">Bilag </w:t>
            </w:r>
            <w:r w:rsidR="0007692D">
              <w:rPr>
                <w:sz w:val="20"/>
                <w:szCs w:val="20"/>
              </w:rPr>
              <w:t>3</w:t>
            </w:r>
            <w:r w:rsidR="00A50271" w:rsidRPr="00005035">
              <w:rPr>
                <w:sz w:val="20"/>
                <w:szCs w:val="20"/>
              </w:rPr>
              <w:t xml:space="preserve"> – Sladdet kopi av tilbud</w:t>
            </w:r>
            <w:r w:rsidR="00C74508">
              <w:rPr>
                <w:sz w:val="20"/>
                <w:szCs w:val="20"/>
              </w:rPr>
              <w:t>sopplysninger</w:t>
            </w:r>
            <w:r w:rsidR="00806365">
              <w:rPr>
                <w:sz w:val="20"/>
                <w:szCs w:val="20"/>
              </w:rPr>
              <w:t>.</w:t>
            </w:r>
          </w:p>
        </w:tc>
      </w:tr>
      <w:tr w:rsidR="00C35A20" w:rsidRPr="00A32811" w14:paraId="26F14502" w14:textId="77777777" w:rsidTr="00310664">
        <w:trPr>
          <w:cantSplit/>
          <w:trHeight w:val="680"/>
          <w:tblHeader/>
        </w:trPr>
        <w:tc>
          <w:tcPr>
            <w:tcW w:w="2977" w:type="dxa"/>
          </w:tcPr>
          <w:p w14:paraId="1AFFCE03" w14:textId="1B827FBA" w:rsidR="00C35A20" w:rsidRPr="00FF1BD8" w:rsidRDefault="00C35A20" w:rsidP="00A50271">
            <w:pPr>
              <w:pStyle w:val="Listeavsnitt"/>
              <w:numPr>
                <w:ilvl w:val="0"/>
                <w:numId w:val="32"/>
              </w:numPr>
              <w:overflowPunct w:val="0"/>
              <w:autoSpaceDE w:val="0"/>
              <w:autoSpaceDN w:val="0"/>
              <w:adjustRightInd w:val="0"/>
              <w:spacing w:after="0" w:line="276" w:lineRule="auto"/>
              <w:ind w:left="454"/>
              <w:textAlignment w:val="baseline"/>
              <w:rPr>
                <w:rFonts w:cstheme="minorHAnsi"/>
                <w:b/>
                <w:bCs/>
              </w:rPr>
            </w:pPr>
            <w:r>
              <w:rPr>
                <w:rFonts w:cstheme="minorHAnsi"/>
                <w:b/>
                <w:bCs/>
              </w:rPr>
              <w:t>Annet</w:t>
            </w:r>
          </w:p>
        </w:tc>
        <w:tc>
          <w:tcPr>
            <w:tcW w:w="5812" w:type="dxa"/>
            <w:shd w:val="clear" w:color="auto" w:fill="FFFFFF" w:themeFill="background1"/>
          </w:tcPr>
          <w:p w14:paraId="628F1A4F" w14:textId="563F3B1D" w:rsidR="00C35A20" w:rsidRPr="00FF1BD8" w:rsidRDefault="00C35A20" w:rsidP="00310664">
            <w:pPr>
              <w:spacing w:line="240" w:lineRule="auto"/>
              <w:rPr>
                <w:rFonts w:cstheme="minorHAnsi"/>
                <w:sz w:val="20"/>
                <w:szCs w:val="20"/>
              </w:rPr>
            </w:pPr>
            <w:r>
              <w:rPr>
                <w:rFonts w:cstheme="minorHAnsi"/>
                <w:sz w:val="20"/>
                <w:szCs w:val="20"/>
              </w:rPr>
              <w:t xml:space="preserve">Eventuelt andre relevante opplysninger som ikke omfattes av skjema i </w:t>
            </w:r>
            <w:r w:rsidRPr="00C35A20">
              <w:rPr>
                <w:rFonts w:cstheme="minorHAnsi"/>
                <w:b/>
                <w:bCs/>
                <w:sz w:val="20"/>
                <w:szCs w:val="20"/>
              </w:rPr>
              <w:t>Vedlegg 1</w:t>
            </w:r>
            <w:r w:rsidR="0007692D">
              <w:rPr>
                <w:rFonts w:cstheme="minorHAnsi"/>
                <w:sz w:val="20"/>
                <w:szCs w:val="20"/>
              </w:rPr>
              <w:t>.</w:t>
            </w:r>
          </w:p>
        </w:tc>
      </w:tr>
      <w:bookmarkEnd w:id="24"/>
    </w:tbl>
    <w:p w14:paraId="61446A96" w14:textId="77777777" w:rsidR="00A50271" w:rsidRDefault="00A50271" w:rsidP="00A50271">
      <w:pPr>
        <w:pStyle w:val="-Brdtekst"/>
      </w:pPr>
    </w:p>
    <w:p w14:paraId="18B9F07C" w14:textId="5882EF9F" w:rsidR="00A50271" w:rsidRPr="00FF1BD8" w:rsidRDefault="00A50271" w:rsidP="00A50271">
      <w:pPr>
        <w:pStyle w:val="-Brdtekst"/>
      </w:pPr>
      <w:r w:rsidRPr="00FF1BD8">
        <w:t xml:space="preserve">Tilbyder skal dele opp dokumentene i enkeltdokument som lagres/merkes med angivelse av innhold, slik at det er oversiktlig å finne frem i de elektroniske vedleggene. Dokumentene skal lagres i PDF format. </w:t>
      </w:r>
    </w:p>
    <w:p w14:paraId="304B7F6B" w14:textId="77777777" w:rsidR="00A50271" w:rsidRPr="00FF1BD8" w:rsidRDefault="00A50271" w:rsidP="00A50271">
      <w:pPr>
        <w:pStyle w:val="-Brdtekst"/>
      </w:pPr>
    </w:p>
    <w:p w14:paraId="5B63F274" w14:textId="322F8FF6" w:rsidR="00A50271" w:rsidRPr="00FF1BD8" w:rsidRDefault="00A50271" w:rsidP="00A50271">
      <w:pPr>
        <w:pStyle w:val="-Brdtekst"/>
      </w:pPr>
      <w:r w:rsidRPr="00FF1BD8">
        <w:t xml:space="preserve">Tilbudet skal være datert og signert av ansvarlig representant for tilbyder. Tilbudet og tilhørende dokumentasjon skal være på norsk, likevel </w:t>
      </w:r>
      <w:r w:rsidR="007C2E4B">
        <w:t>kan</w:t>
      </w:r>
      <w:r w:rsidRPr="00FF1BD8">
        <w:t xml:space="preserve"> ev</w:t>
      </w:r>
      <w:r w:rsidR="007C2E4B">
        <w:t>t</w:t>
      </w:r>
      <w:r w:rsidRPr="00FF1BD8">
        <w:t xml:space="preserve">. teknisk underlagsmateriale og datablader fra leverandør aksepteres på engelsk eller </w:t>
      </w:r>
      <w:r w:rsidR="007C2E4B">
        <w:t xml:space="preserve">annet </w:t>
      </w:r>
      <w:r w:rsidRPr="00FF1BD8">
        <w:t>skandinavisk språk.</w:t>
      </w:r>
    </w:p>
    <w:p w14:paraId="24592A07" w14:textId="77777777" w:rsidR="00A50271" w:rsidRPr="00FF1BD8" w:rsidRDefault="00A50271" w:rsidP="00A50271">
      <w:pPr>
        <w:pStyle w:val="-Brdtekst"/>
      </w:pPr>
    </w:p>
    <w:p w14:paraId="0BAE18E0" w14:textId="65B2AB1A" w:rsidR="00A50271" w:rsidRDefault="00A50271" w:rsidP="00A50271">
      <w:pPr>
        <w:pStyle w:val="-Brdtekst"/>
      </w:pPr>
      <w:r w:rsidRPr="00FF1BD8">
        <w:t>Det er viktig at tilbyder inngir all den forespurte informasjonen, og tilbyder er selv ansvarlig for at alle spørsmål, krav og avklaringspunkter besvares/belyses og dokumenteres i tilbudet.  Tilbudet skal være komplett og omfatte alt arbeid som er nødvendig for å oppfylle kontraktens formål som beskrevet i dette konkurransegrunnlaget.</w:t>
      </w:r>
    </w:p>
    <w:p w14:paraId="30FD040C" w14:textId="77777777" w:rsidR="00A50271" w:rsidRPr="007E4DC3" w:rsidRDefault="00A50271" w:rsidP="00A50271">
      <w:pPr>
        <w:pStyle w:val="-Brdtekst"/>
      </w:pPr>
    </w:p>
    <w:p w14:paraId="7590FC73" w14:textId="56D60355" w:rsidR="00A50271" w:rsidRPr="002F2D81" w:rsidRDefault="00B16C57" w:rsidP="00A50271">
      <w:pPr>
        <w:pStyle w:val="Overskrift2"/>
        <w:rPr>
          <w:b/>
          <w:bCs/>
        </w:rPr>
      </w:pPr>
      <w:bookmarkStart w:id="25" w:name="_Toc152191907"/>
      <w:bookmarkStart w:id="26" w:name="_Ref181019597"/>
      <w:bookmarkStart w:id="27" w:name="_Ref181021991"/>
      <w:bookmarkStart w:id="28" w:name="_Toc388957427"/>
      <w:bookmarkStart w:id="29" w:name="_Toc289955578"/>
      <w:bookmarkStart w:id="30" w:name="_Toc289955815"/>
      <w:bookmarkStart w:id="31" w:name="_Ref290023363"/>
      <w:bookmarkStart w:id="32" w:name="_Toc290025287"/>
      <w:bookmarkStart w:id="33" w:name="_Ref290451617"/>
      <w:bookmarkStart w:id="34" w:name="_Toc296090679"/>
      <w:r>
        <w:rPr>
          <w:b/>
          <w:bCs/>
        </w:rPr>
        <w:t xml:space="preserve">2.4 </w:t>
      </w:r>
      <w:r w:rsidR="00A50271" w:rsidRPr="002F2D81">
        <w:rPr>
          <w:b/>
          <w:bCs/>
        </w:rPr>
        <w:t>Forbehold og avvik</w:t>
      </w:r>
      <w:bookmarkEnd w:id="25"/>
      <w:bookmarkEnd w:id="26"/>
      <w:bookmarkEnd w:id="27"/>
    </w:p>
    <w:bookmarkEnd w:id="28"/>
    <w:bookmarkEnd w:id="29"/>
    <w:bookmarkEnd w:id="30"/>
    <w:bookmarkEnd w:id="31"/>
    <w:bookmarkEnd w:id="32"/>
    <w:bookmarkEnd w:id="33"/>
    <w:bookmarkEnd w:id="34"/>
    <w:p w14:paraId="5631BB8A" w14:textId="53048A8B" w:rsidR="00A50271" w:rsidRPr="00FF1BD8" w:rsidRDefault="00A50271" w:rsidP="00A50271">
      <w:pPr>
        <w:pStyle w:val="-Brdtekst"/>
      </w:pPr>
      <w:r w:rsidRPr="00FF1BD8">
        <w:t xml:space="preserve">Dersom tilbyder tar forbehold til konkurransegrunnlaget, inkl. </w:t>
      </w:r>
      <w:proofErr w:type="spellStart"/>
      <w:r w:rsidRPr="00FF1BD8">
        <w:t>kontraktsbestemmelsene</w:t>
      </w:r>
      <w:proofErr w:type="spellEnd"/>
      <w:r w:rsidRPr="00FF1BD8">
        <w:t xml:space="preserve">, kravspesifikasjon, samt øvrige forutsetninger og krav som </w:t>
      </w:r>
      <w:proofErr w:type="gramStart"/>
      <w:r w:rsidRPr="00FF1BD8">
        <w:t>fremgår</w:t>
      </w:r>
      <w:proofErr w:type="gramEnd"/>
      <w:r w:rsidRPr="00FF1BD8">
        <w:t xml:space="preserve"> av kontrakten som NRVA her inviterer til konkurranse om, skal tilbyder i tilbudsskjemaet angi at tilbyder gjør gjeldende forbehold og/eller avvik, og videre skal tilbyder i så fall også spesifisere disse særskilt i </w:t>
      </w:r>
      <w:r w:rsidR="00590438">
        <w:t xml:space="preserve">Leverandørens Bilag 1, jfr. </w:t>
      </w:r>
      <w:r w:rsidR="00590438">
        <w:rPr>
          <w:b/>
          <w:bCs/>
        </w:rPr>
        <w:t>Vedlegg 1, pkt. 5</w:t>
      </w:r>
      <w:r w:rsidRPr="00FF1BD8">
        <w:t xml:space="preserve">.  </w:t>
      </w:r>
    </w:p>
    <w:p w14:paraId="4CF48F66" w14:textId="77777777" w:rsidR="00A50271" w:rsidRPr="00FF1BD8" w:rsidRDefault="00A50271" w:rsidP="00A50271">
      <w:pPr>
        <w:pStyle w:val="-Brdtekst"/>
      </w:pPr>
    </w:p>
    <w:p w14:paraId="5D2E15F8" w14:textId="77777777" w:rsidR="00A50271" w:rsidRPr="00FF1BD8" w:rsidRDefault="00A50271" w:rsidP="00A50271">
      <w:pPr>
        <w:pStyle w:val="-Brdtekst"/>
      </w:pPr>
      <w:r w:rsidRPr="00FF1BD8">
        <w:t xml:space="preserve">Tilbyder oppfordres til å søke å avklare eventuelle uklarheter i konkurransegrunnlaget </w:t>
      </w:r>
      <w:r w:rsidRPr="00FF1BD8">
        <w:br/>
        <w:t xml:space="preserve">før tilbudsfristens utløp, heller enn å ta forbehold. </w:t>
      </w:r>
      <w:r w:rsidRPr="00FF1BD8">
        <w:br/>
        <w:t>Tilbyders henvisning til standardiserte leveringsvilkår eller lignende, vil bli ansett</w:t>
      </w:r>
      <w:r>
        <w:t xml:space="preserve"> </w:t>
      </w:r>
      <w:r w:rsidRPr="00FF1BD8">
        <w:t>som forbehold.</w:t>
      </w:r>
    </w:p>
    <w:p w14:paraId="4C0DA3BC" w14:textId="77777777" w:rsidR="00A50271" w:rsidRPr="00FF1BD8" w:rsidRDefault="00A50271" w:rsidP="00A50271">
      <w:pPr>
        <w:pStyle w:val="-Brdtekst"/>
      </w:pPr>
    </w:p>
    <w:p w14:paraId="424F3891" w14:textId="77777777" w:rsidR="00A50271" w:rsidRPr="00FF1BD8" w:rsidRDefault="00A50271" w:rsidP="00A50271">
      <w:pPr>
        <w:pStyle w:val="-Brdtekst"/>
      </w:pPr>
      <w:r w:rsidRPr="00FF1BD8">
        <w:t xml:space="preserve">Forbehold og avvik skal i tilfelle være presise og entydige slik at NRVA kan vurdere hvilke konsekvenser forbehold/avvik har for ytelse, pris og/eller andre relevante forhold. </w:t>
      </w:r>
      <w:r>
        <w:br/>
      </w:r>
      <w:r w:rsidRPr="00FF1BD8">
        <w:t>Vesentlige forbehold og avvik i tilbud vil føre til at angjeldende tilbud avvises.</w:t>
      </w:r>
    </w:p>
    <w:p w14:paraId="7439E146" w14:textId="77777777" w:rsidR="00A50271" w:rsidRPr="00FF1BD8" w:rsidRDefault="00A50271" w:rsidP="00A50271">
      <w:pPr>
        <w:pStyle w:val="-Brdtekst"/>
      </w:pPr>
    </w:p>
    <w:p w14:paraId="6B842906" w14:textId="066EC607" w:rsidR="00A50271" w:rsidRPr="00942293" w:rsidRDefault="00B16C57" w:rsidP="00A50271">
      <w:pPr>
        <w:pStyle w:val="Overskrift2"/>
        <w:rPr>
          <w:b/>
          <w:bCs/>
        </w:rPr>
      </w:pPr>
      <w:bookmarkStart w:id="35" w:name="_Toc289955579"/>
      <w:bookmarkStart w:id="36" w:name="_Toc289955816"/>
      <w:bookmarkStart w:id="37" w:name="_Toc290025288"/>
      <w:bookmarkStart w:id="38" w:name="_Toc296090680"/>
      <w:bookmarkStart w:id="39" w:name="_Toc388957428"/>
      <w:bookmarkStart w:id="40" w:name="_Toc152191908"/>
      <w:r>
        <w:rPr>
          <w:b/>
          <w:bCs/>
        </w:rPr>
        <w:t xml:space="preserve">2.5 </w:t>
      </w:r>
      <w:r w:rsidR="00A50271" w:rsidRPr="00942293">
        <w:rPr>
          <w:b/>
          <w:bCs/>
        </w:rPr>
        <w:t>Alternativt tilbud</w:t>
      </w:r>
      <w:bookmarkEnd w:id="35"/>
      <w:bookmarkEnd w:id="36"/>
      <w:bookmarkEnd w:id="37"/>
      <w:bookmarkEnd w:id="38"/>
      <w:r w:rsidR="00A50271" w:rsidRPr="00942293">
        <w:rPr>
          <w:b/>
          <w:bCs/>
        </w:rPr>
        <w:t xml:space="preserve"> </w:t>
      </w:r>
      <w:bookmarkStart w:id="41" w:name="_Toc356762583"/>
      <w:r w:rsidR="00A50271" w:rsidRPr="00942293">
        <w:rPr>
          <w:b/>
          <w:bCs/>
        </w:rPr>
        <w:t>og deltilbud</w:t>
      </w:r>
      <w:bookmarkEnd w:id="39"/>
      <w:bookmarkEnd w:id="40"/>
    </w:p>
    <w:p w14:paraId="4826A8EA" w14:textId="280DF0D1" w:rsidR="00A50271" w:rsidRDefault="00A50271" w:rsidP="00A50271">
      <w:pPr>
        <w:pStyle w:val="-Brdtekst"/>
      </w:pPr>
      <w:r w:rsidRPr="00FF1BD8">
        <w:t xml:space="preserve">Alternativt tilbud aksepteres ikke. </w:t>
      </w:r>
      <w:bookmarkEnd w:id="41"/>
      <w:r w:rsidR="0065110F">
        <w:t xml:space="preserve">Det er ikke </w:t>
      </w:r>
      <w:r w:rsidR="00391A70">
        <w:t xml:space="preserve">anledning til </w:t>
      </w:r>
      <w:r w:rsidR="0065110F">
        <w:t xml:space="preserve">å gi tilbud på andre </w:t>
      </w:r>
      <w:proofErr w:type="spellStart"/>
      <w:r w:rsidR="0065110F">
        <w:t>poly</w:t>
      </w:r>
      <w:proofErr w:type="spellEnd"/>
      <w:r w:rsidR="0065110F">
        <w:t xml:space="preserve">-aluminiumprodukter enn det som er oppgitt i kravspesifikasjonen. </w:t>
      </w:r>
      <w:r w:rsidR="00ED5E3D">
        <w:t xml:space="preserve">Detaljer og dokumentasjon knyttet til kravspesifikasjon og tildelingskriteriene må spesifiseres i </w:t>
      </w:r>
      <w:r w:rsidR="004B7753">
        <w:t xml:space="preserve">Leverandørens Bilag </w:t>
      </w:r>
      <w:r w:rsidR="00391A70">
        <w:t>1</w:t>
      </w:r>
      <w:r w:rsidR="004B7753">
        <w:t xml:space="preserve">, jfr. </w:t>
      </w:r>
      <w:r w:rsidR="004B7753" w:rsidRPr="00AD1D78">
        <w:rPr>
          <w:b/>
          <w:bCs/>
        </w:rPr>
        <w:t>Vedlegg 1</w:t>
      </w:r>
      <w:r w:rsidR="00ED5E3D">
        <w:t>.</w:t>
      </w:r>
    </w:p>
    <w:p w14:paraId="0E2AFBD7" w14:textId="77777777" w:rsidR="00A50271" w:rsidRPr="005534AC" w:rsidRDefault="00A50271" w:rsidP="00A50271">
      <w:pPr>
        <w:rPr>
          <w:rFonts w:cstheme="minorHAnsi"/>
          <w:sz w:val="20"/>
          <w:szCs w:val="20"/>
        </w:rPr>
      </w:pPr>
    </w:p>
    <w:p w14:paraId="220C30FD" w14:textId="69E205A9" w:rsidR="00A50271" w:rsidRPr="00942293" w:rsidRDefault="00B16C57" w:rsidP="00A50271">
      <w:pPr>
        <w:pStyle w:val="Overskrift2"/>
        <w:rPr>
          <w:b/>
          <w:bCs/>
        </w:rPr>
      </w:pPr>
      <w:bookmarkStart w:id="42" w:name="_Toc152191909"/>
      <w:bookmarkStart w:id="43" w:name="_Toc290025290"/>
      <w:bookmarkStart w:id="44" w:name="_Toc296090682"/>
      <w:bookmarkStart w:id="45" w:name="_Toc388957429"/>
      <w:r>
        <w:rPr>
          <w:b/>
          <w:bCs/>
        </w:rPr>
        <w:t xml:space="preserve">2.6 </w:t>
      </w:r>
      <w:r w:rsidR="00A50271" w:rsidRPr="00942293">
        <w:rPr>
          <w:b/>
          <w:bCs/>
        </w:rPr>
        <w:t>Vedståelsesfrist</w:t>
      </w:r>
      <w:bookmarkEnd w:id="42"/>
      <w:r w:rsidR="00A50271" w:rsidRPr="00942293">
        <w:rPr>
          <w:b/>
          <w:bCs/>
        </w:rPr>
        <w:t xml:space="preserve"> </w:t>
      </w:r>
      <w:bookmarkEnd w:id="43"/>
      <w:bookmarkEnd w:id="44"/>
      <w:bookmarkEnd w:id="45"/>
    </w:p>
    <w:p w14:paraId="48C01122" w14:textId="77777777" w:rsidR="00A50271" w:rsidRPr="002357D4" w:rsidRDefault="00A50271" w:rsidP="00A50271">
      <w:pPr>
        <w:pStyle w:val="-Brdtekst"/>
      </w:pPr>
      <w:r w:rsidRPr="002357D4">
        <w:t xml:space="preserve">Leverandøren (tilbyder) er bundet av tilbud </w:t>
      </w:r>
      <w:r w:rsidRPr="00166544">
        <w:t xml:space="preserve">i </w:t>
      </w:r>
      <w:r w:rsidRPr="00032AE4">
        <w:t>tre (3)</w:t>
      </w:r>
      <w:r w:rsidRPr="00166544">
        <w:t xml:space="preserve"> måneder</w:t>
      </w:r>
      <w:r w:rsidRPr="002357D4">
        <w:t xml:space="preserve"> etter tilbudsfristens utløp. </w:t>
      </w:r>
    </w:p>
    <w:p w14:paraId="0B5E1A2D" w14:textId="77777777" w:rsidR="00A50271" w:rsidRPr="002357D4" w:rsidRDefault="00A50271" w:rsidP="00A50271">
      <w:pPr>
        <w:rPr>
          <w:rFonts w:cstheme="minorHAnsi"/>
        </w:rPr>
      </w:pPr>
    </w:p>
    <w:p w14:paraId="341ED523" w14:textId="158ED46F" w:rsidR="00A50271" w:rsidRPr="00942293" w:rsidRDefault="00B16C57" w:rsidP="00A50271">
      <w:pPr>
        <w:pStyle w:val="Overskrift2"/>
        <w:rPr>
          <w:b/>
          <w:bCs/>
        </w:rPr>
      </w:pPr>
      <w:bookmarkStart w:id="46" w:name="_Toc290025292"/>
      <w:bookmarkStart w:id="47" w:name="_Ref290538198"/>
      <w:bookmarkStart w:id="48" w:name="_Toc296090684"/>
      <w:bookmarkStart w:id="49" w:name="_Toc388957431"/>
      <w:bookmarkStart w:id="50" w:name="_Ref410992856"/>
      <w:bookmarkStart w:id="51" w:name="_Toc152191910"/>
      <w:r>
        <w:rPr>
          <w:b/>
          <w:bCs/>
        </w:rPr>
        <w:t xml:space="preserve">2.7 </w:t>
      </w:r>
      <w:r w:rsidR="00A50271" w:rsidRPr="00942293">
        <w:rPr>
          <w:b/>
          <w:bCs/>
        </w:rPr>
        <w:t>Offentlighet</w:t>
      </w:r>
      <w:bookmarkEnd w:id="46"/>
      <w:bookmarkEnd w:id="47"/>
      <w:bookmarkEnd w:id="48"/>
      <w:bookmarkEnd w:id="49"/>
      <w:bookmarkEnd w:id="50"/>
      <w:bookmarkEnd w:id="51"/>
    </w:p>
    <w:p w14:paraId="1DE380AD" w14:textId="3E3C34AB" w:rsidR="00A50271" w:rsidRPr="002357D4" w:rsidRDefault="00A50271" w:rsidP="00A50271">
      <w:pPr>
        <w:pStyle w:val="-Brdtekst"/>
      </w:pPr>
      <w:r w:rsidRPr="002357D4">
        <w:t xml:space="preserve">Tilbud og anskaffelsesprotokoll unntas offentlighet inntil valg av leverandør er foretatt, </w:t>
      </w:r>
      <w:r w:rsidRPr="002357D4">
        <w:br/>
        <w:t xml:space="preserve">ref. </w:t>
      </w:r>
      <w:proofErr w:type="spellStart"/>
      <w:r w:rsidRPr="002357D4">
        <w:t>offentleglova</w:t>
      </w:r>
      <w:proofErr w:type="spellEnd"/>
      <w:r w:rsidRPr="002357D4">
        <w:rPr>
          <w:rStyle w:val="Fotnotereferanse"/>
          <w:rFonts w:eastAsiaTheme="majorEastAsia"/>
          <w:sz w:val="20"/>
        </w:rPr>
        <w:footnoteReference w:id="2"/>
      </w:r>
      <w:r w:rsidRPr="002357D4">
        <w:t xml:space="preserve"> § 23. Opplysninger som er underlagt taushetsplikt, se nedenfor pkt.</w:t>
      </w:r>
      <w:r w:rsidR="00A03B65">
        <w:t xml:space="preserve"> 2.8</w:t>
      </w:r>
      <w:r w:rsidRPr="002357D4">
        <w:t>,</w:t>
      </w:r>
      <w:r w:rsidRPr="002357D4">
        <w:br/>
        <w:t>er unntatt fra innsyn.</w:t>
      </w:r>
    </w:p>
    <w:p w14:paraId="3BCC21F9" w14:textId="77777777" w:rsidR="00A50271" w:rsidRPr="002357D4" w:rsidRDefault="00A50271" w:rsidP="00A50271">
      <w:pPr>
        <w:rPr>
          <w:rFonts w:cstheme="minorHAnsi"/>
        </w:rPr>
      </w:pPr>
    </w:p>
    <w:p w14:paraId="21401EFB" w14:textId="0B2DAA27" w:rsidR="00A50271" w:rsidRPr="005844F4" w:rsidRDefault="00B16C57" w:rsidP="00A50271">
      <w:pPr>
        <w:pStyle w:val="Overskrift2"/>
        <w:rPr>
          <w:b/>
          <w:bCs/>
        </w:rPr>
      </w:pPr>
      <w:bookmarkStart w:id="52" w:name="_Toc290025293"/>
      <w:bookmarkStart w:id="53" w:name="_Toc296090685"/>
      <w:bookmarkStart w:id="54" w:name="_Toc388957432"/>
      <w:bookmarkStart w:id="55" w:name="_Toc152191911"/>
      <w:bookmarkStart w:id="56" w:name="_Ref181019604"/>
      <w:bookmarkStart w:id="57" w:name="_Ref181019796"/>
      <w:r>
        <w:rPr>
          <w:b/>
          <w:bCs/>
        </w:rPr>
        <w:t xml:space="preserve">2.8 </w:t>
      </w:r>
      <w:r w:rsidR="00A50271" w:rsidRPr="005844F4">
        <w:rPr>
          <w:b/>
          <w:bCs/>
        </w:rPr>
        <w:t>Taushetsplikt</w:t>
      </w:r>
      <w:bookmarkEnd w:id="52"/>
      <w:bookmarkEnd w:id="53"/>
      <w:bookmarkEnd w:id="54"/>
      <w:bookmarkEnd w:id="55"/>
      <w:bookmarkEnd w:id="56"/>
      <w:bookmarkEnd w:id="57"/>
    </w:p>
    <w:p w14:paraId="33F14EA3" w14:textId="34AEB087" w:rsidR="00A50271" w:rsidRPr="002357D4" w:rsidRDefault="00A50271" w:rsidP="00A50271">
      <w:pPr>
        <w:pStyle w:val="-Brdtekst"/>
      </w:pPr>
      <w:r w:rsidRPr="002357D4">
        <w:t xml:space="preserve">NRVA og </w:t>
      </w:r>
      <w:proofErr w:type="spellStart"/>
      <w:r w:rsidRPr="002357D4">
        <w:t>NRVAs</w:t>
      </w:r>
      <w:proofErr w:type="spellEnd"/>
      <w:r w:rsidRPr="002357D4">
        <w:t xml:space="preserve"> ansatte, og eventuelt andre medhjelpere for NRVA i </w:t>
      </w:r>
      <w:r w:rsidRPr="00617079">
        <w:t>forbindelse</w:t>
      </w:r>
      <w:r w:rsidRPr="002357D4">
        <w:t xml:space="preserve"> med denne konkurransen, plikter å hindre at andre får adgang eller kjennskap til opplysninger om tekniske innretninger og fremgangsmåter og/eller drifts- og forretningsforhold det vil være av konkurransemessig betydning å hemmeligholde, jf. bestemmelsene om dette i regelverket om offentlige anskaffelser og forvaltningsloven</w:t>
      </w:r>
      <w:r w:rsidRPr="002357D4">
        <w:rPr>
          <w:rStyle w:val="Fotnotereferanse"/>
          <w:rFonts w:eastAsiaTheme="majorEastAsia"/>
        </w:rPr>
        <w:footnoteReference w:id="3"/>
      </w:r>
      <w:r w:rsidRPr="002357D4">
        <w:t xml:space="preserve"> § 13.</w:t>
      </w:r>
    </w:p>
    <w:p w14:paraId="4B6299AF" w14:textId="77777777" w:rsidR="00A50271" w:rsidRPr="002357D4" w:rsidRDefault="00A50271" w:rsidP="00A50271">
      <w:pPr>
        <w:pStyle w:val="-Brdtekst"/>
      </w:pPr>
    </w:p>
    <w:p w14:paraId="20AE9994" w14:textId="009CEDCF" w:rsidR="00A50271" w:rsidRPr="002357D4" w:rsidRDefault="00A50271" w:rsidP="00A50271">
      <w:pPr>
        <w:pStyle w:val="-Brdtekst"/>
      </w:pPr>
      <w:r w:rsidRPr="002357D4">
        <w:t xml:space="preserve">Tilbyder skal derfor som del av tilbudet i eget </w:t>
      </w:r>
      <w:r w:rsidRPr="002357D4">
        <w:rPr>
          <w:i/>
          <w:iCs/>
        </w:rPr>
        <w:t>«</w:t>
      </w:r>
      <w:r w:rsidRPr="00C35A20">
        <w:t xml:space="preserve">Bilag </w:t>
      </w:r>
      <w:r w:rsidR="00C35A20" w:rsidRPr="00C35A20">
        <w:t>4</w:t>
      </w:r>
      <w:r w:rsidRPr="00C35A20">
        <w:t xml:space="preserve"> – Sladdet kopi av tilbudet</w:t>
      </w:r>
      <w:r w:rsidRPr="002357D4">
        <w:rPr>
          <w:bCs/>
          <w:i/>
          <w:iCs/>
        </w:rPr>
        <w:t>»</w:t>
      </w:r>
      <w:r w:rsidRPr="002357D4">
        <w:t xml:space="preserve">, også levere en kopi av tilbudet der de delene av tilbudet som av tilbyder anses å være forretningshemmeligheter underlagt taushetsplikt, ref. ovenfor, er sladdet ut. Ved begjæring om innsyn skal NRVA likevel, uavhengig av dette, vurdere hvorvidt opplysningene er av en slik art at NRVA etter gjeldende lovgivning plikter å unnta gjeldende opplysninger fra offentlighet. NRVA påtar seg ikke noen form for ansvar knyttet til offentliggjøring av mottatt sladdet dokumentasjon som følge av mangelfull eller ufullstendig angivelse av taushetsbelagt informasjon fra tilbyders side. Dersom sladdet versjon ikke er vedlagt tilbudet (m.a.o. at Bilag </w:t>
      </w:r>
      <w:r w:rsidR="00C35A20">
        <w:t>4</w:t>
      </w:r>
      <w:r w:rsidRPr="002357D4">
        <w:t xml:space="preserve"> mangler i inngitt tilbud), anses tilbudet for ikke å inneholde taushetsbelagt informasjon, og tilbyder skal i så tilfelle anses i å ha samtykket til at tilbudet i sin helhet kan offentliggjøres.</w:t>
      </w:r>
    </w:p>
    <w:p w14:paraId="654695C9" w14:textId="77777777" w:rsidR="00A50271" w:rsidRPr="002357D4" w:rsidRDefault="00A50271" w:rsidP="00A50271">
      <w:pPr>
        <w:rPr>
          <w:rFonts w:cstheme="minorHAnsi"/>
          <w:b/>
          <w:sz w:val="20"/>
          <w:szCs w:val="20"/>
        </w:rPr>
      </w:pPr>
    </w:p>
    <w:p w14:paraId="5FED23BF" w14:textId="260AA6BE" w:rsidR="00A50271" w:rsidRPr="00F8695C" w:rsidRDefault="00B16C57" w:rsidP="00A50271">
      <w:pPr>
        <w:pStyle w:val="Overskrift2"/>
        <w:rPr>
          <w:b/>
          <w:bCs/>
        </w:rPr>
      </w:pPr>
      <w:bookmarkStart w:id="58" w:name="_Toc5009659"/>
      <w:bookmarkStart w:id="59" w:name="_Toc152191912"/>
      <w:r>
        <w:rPr>
          <w:b/>
          <w:bCs/>
        </w:rPr>
        <w:t xml:space="preserve">2.9 </w:t>
      </w:r>
      <w:r w:rsidR="00A50271" w:rsidRPr="00F8695C">
        <w:rPr>
          <w:b/>
          <w:bCs/>
        </w:rPr>
        <w:t>Personopplysninger</w:t>
      </w:r>
      <w:bookmarkEnd w:id="58"/>
      <w:bookmarkEnd w:id="59"/>
      <w:r w:rsidR="00A50271" w:rsidRPr="00F8695C">
        <w:rPr>
          <w:b/>
          <w:bCs/>
        </w:rPr>
        <w:t xml:space="preserve">   </w:t>
      </w:r>
    </w:p>
    <w:p w14:paraId="27814D86" w14:textId="77777777" w:rsidR="00A50271" w:rsidRPr="002357D4" w:rsidRDefault="00A50271" w:rsidP="00A50271">
      <w:pPr>
        <w:pStyle w:val="-Brdtekst"/>
      </w:pPr>
      <w:r w:rsidRPr="002357D4">
        <w:t xml:space="preserve">Dersom personopplysninger, for eksempel navn på tilbudte ressurser, CV-er eller liknende, leveres inn som en del av tilbudet, blir NRVA å anse som behandlingsansvarlig for disse opplysningene etter mottak. Personopplysningene vil kun benyttes i forbindelse </w:t>
      </w:r>
      <w:r w:rsidRPr="002357D4">
        <w:lastRenderedPageBreak/>
        <w:t xml:space="preserve">med gjennomføring av anskaffelsen, samt i kontraktsoppfølgingen </w:t>
      </w:r>
      <w:proofErr w:type="gramStart"/>
      <w:r w:rsidRPr="002357D4">
        <w:t>så fremt</w:t>
      </w:r>
      <w:proofErr w:type="gramEnd"/>
      <w:r w:rsidRPr="002357D4">
        <w:t xml:space="preserve"> tilbyder tildeles kontrakten. Det gjøres oppmerksom på at dokumentasjon og personopplysninger som leveres inn som en del av tilbudet, vil bli arkivert/lagret i samsvar med gjeldende regler.  Ved en eventuell innsynsbegjæring foretas en konkret vurdering opp mot reglene i </w:t>
      </w:r>
      <w:proofErr w:type="spellStart"/>
      <w:r w:rsidRPr="002357D4">
        <w:t>offentleglova</w:t>
      </w:r>
      <w:proofErr w:type="spellEnd"/>
      <w:r w:rsidRPr="002357D4">
        <w:t xml:space="preserve"> av hvorvidt innsyn kan gis.</w:t>
      </w:r>
    </w:p>
    <w:p w14:paraId="2687E02D" w14:textId="77777777" w:rsidR="00A50271" w:rsidRPr="002357D4" w:rsidRDefault="00A50271" w:rsidP="00A50271">
      <w:pPr>
        <w:rPr>
          <w:rFonts w:cstheme="minorHAnsi"/>
          <w:b/>
          <w:sz w:val="20"/>
          <w:szCs w:val="20"/>
        </w:rPr>
      </w:pPr>
    </w:p>
    <w:p w14:paraId="45AFF7AA" w14:textId="5EF223D8" w:rsidR="00A50271" w:rsidRPr="00F8695C" w:rsidRDefault="00B16C57" w:rsidP="00A50271">
      <w:pPr>
        <w:pStyle w:val="Overskrift2"/>
        <w:rPr>
          <w:b/>
          <w:bCs/>
        </w:rPr>
      </w:pPr>
      <w:bookmarkStart w:id="60" w:name="_Toc289955602"/>
      <w:bookmarkStart w:id="61" w:name="_Toc289955694"/>
      <w:bookmarkStart w:id="62" w:name="_Toc289955839"/>
      <w:bookmarkStart w:id="63" w:name="_Toc290017669"/>
      <w:bookmarkStart w:id="64" w:name="_Toc290017752"/>
      <w:bookmarkStart w:id="65" w:name="_Toc290017830"/>
      <w:bookmarkStart w:id="66" w:name="_Toc290019464"/>
      <w:bookmarkStart w:id="67" w:name="_Toc290025310"/>
      <w:bookmarkStart w:id="68" w:name="_Toc290025514"/>
      <w:bookmarkStart w:id="69" w:name="_Toc289955603"/>
      <w:bookmarkStart w:id="70" w:name="_Toc289955695"/>
      <w:bookmarkStart w:id="71" w:name="_Toc289955840"/>
      <w:bookmarkStart w:id="72" w:name="_Toc290017670"/>
      <w:bookmarkStart w:id="73" w:name="_Toc290017753"/>
      <w:bookmarkStart w:id="74" w:name="_Toc290017831"/>
      <w:bookmarkStart w:id="75" w:name="_Toc290019465"/>
      <w:bookmarkStart w:id="76" w:name="_Toc290025311"/>
      <w:bookmarkStart w:id="77" w:name="_Toc290025515"/>
      <w:bookmarkStart w:id="78" w:name="_Toc152191913"/>
      <w:bookmarkStart w:id="79" w:name="_Ref181023613"/>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Pr>
          <w:b/>
          <w:bCs/>
        </w:rPr>
        <w:t xml:space="preserve">2.10 </w:t>
      </w:r>
      <w:r w:rsidR="00A50271" w:rsidRPr="00F8695C">
        <w:rPr>
          <w:b/>
          <w:bCs/>
        </w:rPr>
        <w:t>Kostnader og utgifter</w:t>
      </w:r>
      <w:bookmarkEnd w:id="78"/>
      <w:bookmarkEnd w:id="79"/>
    </w:p>
    <w:p w14:paraId="0ABCFC05" w14:textId="77777777" w:rsidR="00A50271" w:rsidRPr="00656F32" w:rsidRDefault="00A50271" w:rsidP="00A50271">
      <w:r w:rsidRPr="002357D4">
        <w:t xml:space="preserve">NRVA dekker </w:t>
      </w:r>
      <w:r w:rsidRPr="002357D4">
        <w:rPr>
          <w:u w:val="single"/>
        </w:rPr>
        <w:t>ikke</w:t>
      </w:r>
      <w:r w:rsidRPr="002357D4">
        <w:t xml:space="preserve"> tilbyders kostnader og utgifter av noe slag knyttet til at tilbyder deltar i denne konkurransen.</w:t>
      </w:r>
      <w:r w:rsidRPr="00656F32">
        <w:t xml:space="preserve"> </w:t>
      </w:r>
      <w:r>
        <w:br/>
      </w:r>
    </w:p>
    <w:p w14:paraId="0F1CF554" w14:textId="489D482D" w:rsidR="00A50271" w:rsidRPr="00F8695C" w:rsidRDefault="00B16C57" w:rsidP="00A50271">
      <w:pPr>
        <w:pStyle w:val="Overskrift1"/>
        <w:rPr>
          <w:b/>
          <w:bCs/>
        </w:rPr>
      </w:pPr>
      <w:bookmarkStart w:id="80" w:name="_Toc388957435"/>
      <w:bookmarkStart w:id="81" w:name="_Toc152191914"/>
      <w:bookmarkStart w:id="82" w:name="_Toc289955581"/>
      <w:bookmarkStart w:id="83" w:name="_Toc289955818"/>
      <w:bookmarkStart w:id="84" w:name="_Toc290025296"/>
      <w:r>
        <w:rPr>
          <w:b/>
          <w:bCs/>
        </w:rPr>
        <w:t xml:space="preserve">3. </w:t>
      </w:r>
      <w:r w:rsidR="00B4629A">
        <w:rPr>
          <w:b/>
          <w:bCs/>
        </w:rPr>
        <w:t>K</w:t>
      </w:r>
      <w:r w:rsidR="00A50271" w:rsidRPr="00F8695C">
        <w:rPr>
          <w:b/>
          <w:bCs/>
        </w:rPr>
        <w:t>VALIFIKASJONSKRAV</w:t>
      </w:r>
      <w:bookmarkEnd w:id="80"/>
      <w:bookmarkEnd w:id="81"/>
      <w:r w:rsidR="00A50271" w:rsidRPr="00F8695C">
        <w:rPr>
          <w:b/>
          <w:bCs/>
        </w:rPr>
        <w:t xml:space="preserve"> </w:t>
      </w:r>
      <w:bookmarkEnd w:id="82"/>
      <w:bookmarkEnd w:id="83"/>
      <w:bookmarkEnd w:id="84"/>
    </w:p>
    <w:p w14:paraId="64FC631E" w14:textId="50D4DC0E" w:rsidR="00A50271" w:rsidRPr="00F8695C" w:rsidRDefault="00B16C57" w:rsidP="00A50271">
      <w:pPr>
        <w:pStyle w:val="Overskrift2"/>
        <w:rPr>
          <w:b/>
          <w:bCs/>
        </w:rPr>
      </w:pPr>
      <w:bookmarkStart w:id="85" w:name="_Toc289955582"/>
      <w:bookmarkStart w:id="86" w:name="_Toc289955674"/>
      <w:bookmarkStart w:id="87" w:name="_Toc289955819"/>
      <w:bookmarkStart w:id="88" w:name="_Toc290017656"/>
      <w:bookmarkStart w:id="89" w:name="_Toc290017739"/>
      <w:bookmarkStart w:id="90" w:name="_Toc290017817"/>
      <w:bookmarkStart w:id="91" w:name="_Toc290019451"/>
      <w:bookmarkStart w:id="92" w:name="_Toc290025297"/>
      <w:bookmarkStart w:id="93" w:name="_Toc290025501"/>
      <w:bookmarkStart w:id="94" w:name="_Toc289955583"/>
      <w:bookmarkStart w:id="95" w:name="_Toc289955820"/>
      <w:bookmarkStart w:id="96" w:name="_Toc290025298"/>
      <w:bookmarkStart w:id="97" w:name="_Toc388957436"/>
      <w:bookmarkStart w:id="98" w:name="_Toc152191915"/>
      <w:bookmarkEnd w:id="85"/>
      <w:bookmarkEnd w:id="86"/>
      <w:bookmarkEnd w:id="87"/>
      <w:bookmarkEnd w:id="88"/>
      <w:bookmarkEnd w:id="89"/>
      <w:bookmarkEnd w:id="90"/>
      <w:bookmarkEnd w:id="91"/>
      <w:bookmarkEnd w:id="92"/>
      <w:bookmarkEnd w:id="93"/>
      <w:r>
        <w:rPr>
          <w:b/>
          <w:bCs/>
        </w:rPr>
        <w:t xml:space="preserve">3.1 </w:t>
      </w:r>
      <w:r w:rsidR="00A50271" w:rsidRPr="00F8695C">
        <w:rPr>
          <w:b/>
          <w:bCs/>
        </w:rPr>
        <w:t>Generelt om kvalifikasjonskravene</w:t>
      </w:r>
      <w:bookmarkEnd w:id="94"/>
      <w:bookmarkEnd w:id="95"/>
      <w:bookmarkEnd w:id="96"/>
      <w:bookmarkEnd w:id="97"/>
      <w:bookmarkEnd w:id="98"/>
    </w:p>
    <w:p w14:paraId="41735A4D" w14:textId="77777777" w:rsidR="00A50271" w:rsidRPr="002357D4" w:rsidRDefault="00A50271" w:rsidP="00A50271">
      <w:pPr>
        <w:pStyle w:val="-Brdtekst"/>
      </w:pPr>
      <w:r w:rsidRPr="002357D4">
        <w:t xml:space="preserve">Oppfyllelse av kvalifikasjonskravene i etterfølgende punkter er en forutsetning for å delta i denne konkurransen. Tilbyder skal </w:t>
      </w:r>
      <w:proofErr w:type="gramStart"/>
      <w:r w:rsidRPr="002357D4">
        <w:t>avgi</w:t>
      </w:r>
      <w:proofErr w:type="gramEnd"/>
      <w:r w:rsidRPr="002357D4">
        <w:t xml:space="preserve"> en egenerklæring, ved bruk av ESPD-skjema når dette er følger av konkurransereglene at skal benyttes, som foreløpig dokumentasjon om at tilbyder oppfyller kvalifikasjonskravene og at det ikke foreligger grunner for avvisning. Selve dokumentasjonen som her forespurt, skal </w:t>
      </w:r>
      <w:r w:rsidRPr="002357D4">
        <w:rPr>
          <w:u w:val="single"/>
        </w:rPr>
        <w:t>ikke</w:t>
      </w:r>
      <w:r w:rsidRPr="002357D4">
        <w:t xml:space="preserve"> vedlegges tilbudet. </w:t>
      </w:r>
    </w:p>
    <w:p w14:paraId="015C251A" w14:textId="77777777" w:rsidR="00A50271" w:rsidRPr="002357D4" w:rsidRDefault="00A50271" w:rsidP="00A50271">
      <w:pPr>
        <w:pStyle w:val="-Brdtekst"/>
      </w:pPr>
    </w:p>
    <w:p w14:paraId="470803DA" w14:textId="77777777" w:rsidR="00A50271" w:rsidRPr="002357D4" w:rsidRDefault="00A50271" w:rsidP="00A50271">
      <w:pPr>
        <w:pStyle w:val="-Brdtekst"/>
      </w:pPr>
      <w:r w:rsidRPr="002357D4">
        <w:t xml:space="preserve">Valgte tilbyder vil bli bedt om å fremlegge dokumentasjonsbevis for oppfyllelse av kvalifikasjonskravene før kontrakt inngås. NRVA skal imidlertid i forbindelse med evaluering av tilbudene også ha rett til å be om dokumentasjonsbevis fra flere tilbydere. </w:t>
      </w:r>
    </w:p>
    <w:p w14:paraId="19889EE3" w14:textId="77777777" w:rsidR="00A50271" w:rsidRPr="002357D4" w:rsidRDefault="00A50271" w:rsidP="00A50271">
      <w:pPr>
        <w:rPr>
          <w:rFonts w:cstheme="minorHAnsi"/>
          <w:sz w:val="20"/>
          <w:szCs w:val="20"/>
        </w:rPr>
      </w:pPr>
    </w:p>
    <w:p w14:paraId="29441D7E" w14:textId="4325BCA6" w:rsidR="00A50271" w:rsidRPr="00D90CF8" w:rsidRDefault="00B16C57" w:rsidP="00A50271">
      <w:pPr>
        <w:pStyle w:val="Overskrift2"/>
        <w:rPr>
          <w:b/>
          <w:bCs/>
        </w:rPr>
      </w:pPr>
      <w:bookmarkStart w:id="99" w:name="_Toc98966333"/>
      <w:bookmarkStart w:id="100" w:name="_Toc152191916"/>
      <w:bookmarkStart w:id="101" w:name="_Ref181018662"/>
      <w:r>
        <w:rPr>
          <w:b/>
          <w:bCs/>
        </w:rPr>
        <w:t xml:space="preserve">3.2 </w:t>
      </w:r>
      <w:r w:rsidR="00A50271" w:rsidRPr="00D90CF8">
        <w:rPr>
          <w:b/>
          <w:bCs/>
        </w:rPr>
        <w:t>Det europeiske egenerklæringsskjemaet - ESPD-skjema</w:t>
      </w:r>
      <w:bookmarkEnd w:id="99"/>
      <w:bookmarkEnd w:id="100"/>
      <w:bookmarkEnd w:id="101"/>
    </w:p>
    <w:p w14:paraId="352C3900" w14:textId="4AB7D6FA" w:rsidR="00A50271" w:rsidRPr="002357D4" w:rsidRDefault="00A50271" w:rsidP="00A50271">
      <w:pPr>
        <w:pStyle w:val="-Brdtekst"/>
        <w:rPr>
          <w:color w:val="C00000"/>
        </w:rPr>
      </w:pPr>
      <w:r w:rsidRPr="002357D4">
        <w:t>ESPD-skjema er en egenerklæring for oppfyllelse av de angitte kvalifikasjonskravene og at det ikke foreligger avvisningsgrunner. For mer informasjon om ESPD</w:t>
      </w:r>
      <w:r w:rsidR="00564764">
        <w:t>,</w:t>
      </w:r>
      <w:r w:rsidRPr="002357D4">
        <w:t xml:space="preserve"> se </w:t>
      </w:r>
      <w:hyperlink r:id="rId20" w:history="1">
        <w:r w:rsidRPr="002357D4">
          <w:rPr>
            <w:rStyle w:val="Hyperkobling"/>
            <w:color w:val="0070C0"/>
          </w:rPr>
          <w:t>www.anskaffelser.no</w:t>
        </w:r>
      </w:hyperlink>
      <w:r w:rsidRPr="002357D4">
        <w:t>.</w:t>
      </w:r>
      <w:r w:rsidRPr="002357D4">
        <w:rPr>
          <w:color w:val="C00000"/>
        </w:rPr>
        <w:br/>
      </w:r>
    </w:p>
    <w:p w14:paraId="05F1384F" w14:textId="49342630" w:rsidR="0007692D" w:rsidRDefault="00A50271" w:rsidP="00A50271">
      <w:pPr>
        <w:pStyle w:val="-Brdtekst"/>
      </w:pPr>
      <w:r w:rsidRPr="002357D4">
        <w:t xml:space="preserve">Tilbyder skal når det følger av reglene for denne konkurransen, </w:t>
      </w:r>
      <w:proofErr w:type="gramStart"/>
      <w:r w:rsidRPr="002357D4">
        <w:t>avgi</w:t>
      </w:r>
      <w:proofErr w:type="gramEnd"/>
      <w:r w:rsidRPr="002357D4">
        <w:t xml:space="preserve"> egenerklæringen ved å </w:t>
      </w:r>
      <w:bookmarkStart w:id="102" w:name="_Hlk51938500"/>
      <w:r w:rsidRPr="002357D4">
        <w:t xml:space="preserve">fylle ut det elektroniske ESPD-skjemaet i </w:t>
      </w:r>
      <w:proofErr w:type="spellStart"/>
      <w:r>
        <w:t>Mercell</w:t>
      </w:r>
      <w:proofErr w:type="spellEnd"/>
      <w:r>
        <w:t xml:space="preserve"> </w:t>
      </w:r>
      <w:proofErr w:type="spellStart"/>
      <w:r w:rsidR="00FC1457">
        <w:t>TendSign</w:t>
      </w:r>
      <w:proofErr w:type="spellEnd"/>
      <w:r w:rsidR="00FC1457">
        <w:t xml:space="preserve"> </w:t>
      </w:r>
      <w:r>
        <w:t>(KGV)</w:t>
      </w:r>
      <w:r w:rsidRPr="002357D4">
        <w:t xml:space="preserve"> </w:t>
      </w:r>
      <w:bookmarkEnd w:id="102"/>
      <w:r w:rsidRPr="002357D4">
        <w:t>under "strukturerte dokumenter" som gjelder for denne konkurransen. Det er her også mulig å laste opp og flette med tilbyders eksisterende ESPD-erklæring i «.</w:t>
      </w:r>
      <w:proofErr w:type="spellStart"/>
      <w:r w:rsidRPr="002357D4">
        <w:t>xml</w:t>
      </w:r>
      <w:proofErr w:type="spellEnd"/>
      <w:r w:rsidRPr="002357D4">
        <w:t>»-format.</w:t>
      </w:r>
    </w:p>
    <w:p w14:paraId="2A2DC6E7" w14:textId="77777777" w:rsidR="0007692D" w:rsidRPr="002357D4" w:rsidRDefault="0007692D" w:rsidP="00A50271">
      <w:pPr>
        <w:pStyle w:val="-Brdtekst"/>
      </w:pPr>
    </w:p>
    <w:p w14:paraId="5FD7AB63" w14:textId="4D5E6D5B" w:rsidR="00A50271" w:rsidRPr="0084619E" w:rsidRDefault="00B16C57" w:rsidP="00A50271">
      <w:pPr>
        <w:pStyle w:val="Overskrift2"/>
        <w:rPr>
          <w:b/>
          <w:bCs/>
        </w:rPr>
      </w:pPr>
      <w:bookmarkStart w:id="103" w:name="_Toc311719278"/>
      <w:bookmarkStart w:id="104" w:name="_Toc388957437"/>
      <w:bookmarkStart w:id="105" w:name="_Toc152191917"/>
      <w:bookmarkStart w:id="106" w:name="_Toc289955584"/>
      <w:bookmarkStart w:id="107" w:name="_Toc289955821"/>
      <w:bookmarkStart w:id="108" w:name="_Toc290025299"/>
      <w:bookmarkStart w:id="109" w:name="_Hlk17182973"/>
      <w:r>
        <w:rPr>
          <w:b/>
          <w:bCs/>
        </w:rPr>
        <w:t xml:space="preserve">3.3 </w:t>
      </w:r>
      <w:r w:rsidR="00A50271" w:rsidRPr="0084619E">
        <w:rPr>
          <w:b/>
          <w:bCs/>
        </w:rPr>
        <w:t>Kvalifikasjonskravene til tilbyder i denne konkurransen</w:t>
      </w:r>
      <w:bookmarkEnd w:id="103"/>
      <w:bookmarkEnd w:id="104"/>
      <w:bookmarkEnd w:id="105"/>
      <w:r w:rsidR="00A50271" w:rsidRPr="0084619E">
        <w:rPr>
          <w:b/>
          <w:bCs/>
        </w:rPr>
        <w:t xml:space="preserve"> </w:t>
      </w:r>
    </w:p>
    <w:p w14:paraId="6FD6D76B" w14:textId="77777777" w:rsidR="00A50271" w:rsidRPr="002357D4" w:rsidRDefault="00A50271" w:rsidP="00A50271">
      <w:pPr>
        <w:pStyle w:val="brdtekst0"/>
        <w:rPr>
          <w:rFonts w:asciiTheme="minorHAnsi" w:hAnsiTheme="minorHAnsi" w:cstheme="minorHAnsi"/>
          <w:sz w:val="18"/>
          <w:szCs w:val="18"/>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6"/>
        <w:gridCol w:w="5528"/>
      </w:tblGrid>
      <w:tr w:rsidR="00A50271" w:rsidRPr="002357D4" w14:paraId="6E051CCF" w14:textId="77777777" w:rsidTr="00310664">
        <w:trPr>
          <w:trHeight w:val="475"/>
        </w:trPr>
        <w:tc>
          <w:tcPr>
            <w:tcW w:w="3686" w:type="dxa"/>
            <w:tcBorders>
              <w:right w:val="single" w:sz="4" w:space="0" w:color="FFFFFF" w:themeColor="background1"/>
            </w:tcBorders>
            <w:shd w:val="clear" w:color="auto" w:fill="0D1139" w:themeFill="text2" w:themeFillShade="BF"/>
            <w:vAlign w:val="center"/>
          </w:tcPr>
          <w:p w14:paraId="201317A3" w14:textId="77777777" w:rsidR="00A50271" w:rsidRPr="002357D4" w:rsidRDefault="00A50271" w:rsidP="00310664">
            <w:pPr>
              <w:spacing w:line="240" w:lineRule="auto"/>
              <w:rPr>
                <w:rFonts w:cstheme="minorHAnsi"/>
                <w:b/>
                <w:bCs/>
                <w:color w:val="FFFFFF" w:themeColor="background1"/>
              </w:rPr>
            </w:pPr>
            <w:bookmarkStart w:id="110" w:name="_Toc289955585"/>
            <w:bookmarkStart w:id="111" w:name="_Toc289955677"/>
            <w:bookmarkStart w:id="112" w:name="_Toc289955822"/>
            <w:bookmarkStart w:id="113" w:name="_Toc289955589"/>
            <w:bookmarkStart w:id="114" w:name="_Toc289955681"/>
            <w:bookmarkStart w:id="115" w:name="_Toc289955826"/>
            <w:bookmarkStart w:id="116" w:name="_Toc289955590"/>
            <w:bookmarkStart w:id="117" w:name="_Toc289955682"/>
            <w:bookmarkStart w:id="118" w:name="_Toc289955827"/>
            <w:bookmarkEnd w:id="106"/>
            <w:bookmarkEnd w:id="107"/>
            <w:bookmarkEnd w:id="108"/>
            <w:bookmarkEnd w:id="110"/>
            <w:bookmarkEnd w:id="111"/>
            <w:bookmarkEnd w:id="112"/>
            <w:bookmarkEnd w:id="113"/>
            <w:bookmarkEnd w:id="114"/>
            <w:bookmarkEnd w:id="115"/>
            <w:bookmarkEnd w:id="116"/>
            <w:bookmarkEnd w:id="117"/>
            <w:bookmarkEnd w:id="118"/>
            <w:r w:rsidRPr="002357D4">
              <w:rPr>
                <w:rFonts w:cstheme="minorHAnsi"/>
                <w:b/>
                <w:bCs/>
                <w:color w:val="FFFFFF" w:themeColor="background1"/>
              </w:rPr>
              <w:t xml:space="preserve">Kvalifikasjonskrav </w:t>
            </w:r>
            <w:r w:rsidRPr="002357D4">
              <w:rPr>
                <w:rFonts w:cstheme="minorHAnsi"/>
                <w:b/>
                <w:bCs/>
                <w:color w:val="FFFFFF" w:themeColor="background1"/>
              </w:rPr>
              <w:tab/>
            </w:r>
          </w:p>
        </w:tc>
        <w:tc>
          <w:tcPr>
            <w:tcW w:w="5528" w:type="dxa"/>
            <w:tcBorders>
              <w:left w:val="single" w:sz="4" w:space="0" w:color="FFFFFF" w:themeColor="background1"/>
            </w:tcBorders>
            <w:shd w:val="clear" w:color="auto" w:fill="0D1139" w:themeFill="text2" w:themeFillShade="BF"/>
            <w:vAlign w:val="center"/>
          </w:tcPr>
          <w:p w14:paraId="177E941F" w14:textId="77777777" w:rsidR="00A50271" w:rsidRPr="002357D4" w:rsidRDefault="00A50271" w:rsidP="00310664">
            <w:pPr>
              <w:spacing w:line="240" w:lineRule="auto"/>
              <w:rPr>
                <w:rFonts w:cstheme="minorHAnsi"/>
                <w:b/>
                <w:bCs/>
                <w:color w:val="FFFFFF" w:themeColor="background1"/>
              </w:rPr>
            </w:pPr>
            <w:r w:rsidRPr="002357D4">
              <w:rPr>
                <w:rFonts w:cstheme="minorHAnsi"/>
                <w:b/>
                <w:bCs/>
                <w:color w:val="FFFFFF" w:themeColor="background1"/>
              </w:rPr>
              <w:t xml:space="preserve">Dokumentasjon </w:t>
            </w:r>
          </w:p>
        </w:tc>
      </w:tr>
      <w:tr w:rsidR="00A50271" w:rsidRPr="002357D4" w14:paraId="0E59103D" w14:textId="77777777" w:rsidTr="00310664">
        <w:trPr>
          <w:trHeight w:val="332"/>
        </w:trPr>
        <w:tc>
          <w:tcPr>
            <w:tcW w:w="9214" w:type="dxa"/>
            <w:gridSpan w:val="2"/>
            <w:shd w:val="clear" w:color="auto" w:fill="F2F2F2" w:themeFill="background1" w:themeFillShade="F2"/>
            <w:vAlign w:val="center"/>
          </w:tcPr>
          <w:p w14:paraId="552F3034" w14:textId="77777777" w:rsidR="00A50271" w:rsidRPr="005B7028" w:rsidRDefault="00A50271" w:rsidP="00310664">
            <w:pPr>
              <w:pStyle w:val="Overskrift3"/>
              <w:keepNext w:val="0"/>
              <w:spacing w:before="0" w:line="288" w:lineRule="auto"/>
              <w:rPr>
                <w:rFonts w:cstheme="minorHAnsi"/>
              </w:rPr>
            </w:pPr>
            <w:bookmarkStart w:id="119" w:name="_Toc150609659"/>
            <w:bookmarkStart w:id="120" w:name="_Toc152191918"/>
            <w:r w:rsidRPr="005B7028">
              <w:rPr>
                <w:rFonts w:asciiTheme="minorHAnsi" w:hAnsiTheme="minorHAnsi" w:cstheme="minorHAnsi"/>
                <w:color w:val="0073B3" w:themeColor="accent1" w:themeShade="BF"/>
                <w:szCs w:val="22"/>
              </w:rPr>
              <w:t>Leverandørens organisatoriske og juridiske stilling</w:t>
            </w:r>
            <w:bookmarkEnd w:id="119"/>
            <w:bookmarkEnd w:id="120"/>
          </w:p>
        </w:tc>
      </w:tr>
      <w:tr w:rsidR="00A50271" w:rsidRPr="002357D4" w14:paraId="1D92FE3A" w14:textId="77777777" w:rsidTr="00310664">
        <w:trPr>
          <w:trHeight w:val="475"/>
        </w:trPr>
        <w:tc>
          <w:tcPr>
            <w:tcW w:w="3686" w:type="dxa"/>
            <w:shd w:val="clear" w:color="auto" w:fill="F2F2F2" w:themeFill="background1" w:themeFillShade="F2"/>
          </w:tcPr>
          <w:p w14:paraId="09D0A35E" w14:textId="77777777" w:rsidR="00A50271" w:rsidRPr="002357D4" w:rsidRDefault="00A50271" w:rsidP="00A50271">
            <w:pPr>
              <w:pStyle w:val="Listeavsnitt"/>
              <w:numPr>
                <w:ilvl w:val="0"/>
                <w:numId w:val="30"/>
              </w:numPr>
              <w:overflowPunct w:val="0"/>
              <w:autoSpaceDE w:val="0"/>
              <w:autoSpaceDN w:val="0"/>
              <w:adjustRightInd w:val="0"/>
              <w:spacing w:after="0" w:line="240" w:lineRule="auto"/>
              <w:textAlignment w:val="baseline"/>
              <w:rPr>
                <w:rFonts w:cstheme="minorHAnsi"/>
                <w:b/>
                <w:sz w:val="20"/>
              </w:rPr>
            </w:pPr>
            <w:r w:rsidRPr="002357D4">
              <w:rPr>
                <w:rFonts w:cstheme="minorHAnsi"/>
                <w:sz w:val="20"/>
              </w:rPr>
              <w:t>Leverandøren skal være et lovlig etablert foretak.</w:t>
            </w:r>
          </w:p>
        </w:tc>
        <w:tc>
          <w:tcPr>
            <w:tcW w:w="5528" w:type="dxa"/>
            <w:shd w:val="clear" w:color="auto" w:fill="FFFFFF" w:themeFill="background1"/>
          </w:tcPr>
          <w:p w14:paraId="24181143" w14:textId="77777777" w:rsidR="00A50271" w:rsidRPr="002357D4" w:rsidRDefault="00A50271" w:rsidP="00A50271">
            <w:pPr>
              <w:pStyle w:val="Listeavsnitt"/>
              <w:numPr>
                <w:ilvl w:val="0"/>
                <w:numId w:val="35"/>
              </w:numPr>
              <w:overflowPunct w:val="0"/>
              <w:autoSpaceDE w:val="0"/>
              <w:autoSpaceDN w:val="0"/>
              <w:adjustRightInd w:val="0"/>
              <w:spacing w:after="0" w:line="240" w:lineRule="auto"/>
              <w:jc w:val="both"/>
              <w:textAlignment w:val="baseline"/>
              <w:rPr>
                <w:rFonts w:cstheme="minorHAnsi"/>
                <w:sz w:val="20"/>
              </w:rPr>
            </w:pPr>
            <w:r w:rsidRPr="002357D4">
              <w:rPr>
                <w:rFonts w:cstheme="minorHAnsi"/>
                <w:sz w:val="20"/>
              </w:rPr>
              <w:t xml:space="preserve">Firmaattest </w:t>
            </w:r>
          </w:p>
          <w:p w14:paraId="4A5AEF16" w14:textId="77777777" w:rsidR="00A50271" w:rsidRPr="002357D4" w:rsidRDefault="00A50271" w:rsidP="00310664">
            <w:pPr>
              <w:spacing w:before="120" w:line="240" w:lineRule="auto"/>
              <w:rPr>
                <w:rFonts w:cstheme="minorHAnsi"/>
                <w:b/>
                <w:sz w:val="20"/>
                <w:szCs w:val="20"/>
              </w:rPr>
            </w:pPr>
            <w:r w:rsidRPr="002357D4">
              <w:rPr>
                <w:rFonts w:cstheme="minorHAnsi"/>
                <w:sz w:val="20"/>
                <w:szCs w:val="20"/>
              </w:rPr>
              <w:t xml:space="preserve">Utenlandske leverandører skal fremlegge tilsvarende attest fra </w:t>
            </w:r>
            <w:r w:rsidRPr="002357D4">
              <w:rPr>
                <w:rFonts w:cstheme="minorHAnsi"/>
                <w:sz w:val="20"/>
                <w:szCs w:val="20"/>
              </w:rPr>
              <w:br/>
              <w:t xml:space="preserve">foretaksregister i det land selskapet er etablert. </w:t>
            </w:r>
          </w:p>
        </w:tc>
      </w:tr>
      <w:tr w:rsidR="00A50271" w:rsidRPr="002357D4" w14:paraId="63A7F53D" w14:textId="77777777" w:rsidTr="00310664">
        <w:trPr>
          <w:trHeight w:val="384"/>
        </w:trPr>
        <w:tc>
          <w:tcPr>
            <w:tcW w:w="9214" w:type="dxa"/>
            <w:gridSpan w:val="2"/>
            <w:shd w:val="clear" w:color="auto" w:fill="F2F2F2" w:themeFill="background1" w:themeFillShade="F2"/>
            <w:vAlign w:val="center"/>
          </w:tcPr>
          <w:p w14:paraId="2B2FCBBE" w14:textId="77777777" w:rsidR="00A50271" w:rsidRPr="005B7028" w:rsidRDefault="00A50271" w:rsidP="00310664">
            <w:pPr>
              <w:pStyle w:val="Overskrift3"/>
              <w:keepNext w:val="0"/>
              <w:spacing w:before="0" w:line="288" w:lineRule="auto"/>
              <w:rPr>
                <w:rFonts w:asciiTheme="minorHAnsi" w:hAnsiTheme="minorHAnsi" w:cstheme="minorHAnsi"/>
                <w:szCs w:val="22"/>
              </w:rPr>
            </w:pPr>
            <w:bookmarkStart w:id="121" w:name="_Toc150609660"/>
            <w:bookmarkStart w:id="122" w:name="_Toc152191919"/>
            <w:r w:rsidRPr="005B7028">
              <w:rPr>
                <w:rFonts w:asciiTheme="minorHAnsi" w:hAnsiTheme="minorHAnsi" w:cstheme="minorHAnsi"/>
                <w:color w:val="0073B3" w:themeColor="accent1" w:themeShade="BF"/>
                <w:szCs w:val="22"/>
              </w:rPr>
              <w:t>Betaling av skatt mv.</w:t>
            </w:r>
            <w:bookmarkEnd w:id="121"/>
            <w:bookmarkEnd w:id="122"/>
          </w:p>
        </w:tc>
      </w:tr>
      <w:tr w:rsidR="00A50271" w:rsidRPr="002357D4" w14:paraId="19D9702B" w14:textId="77777777" w:rsidTr="00310664">
        <w:trPr>
          <w:trHeight w:val="475"/>
        </w:trPr>
        <w:tc>
          <w:tcPr>
            <w:tcW w:w="3686" w:type="dxa"/>
            <w:shd w:val="clear" w:color="auto" w:fill="F2F2F2" w:themeFill="background1" w:themeFillShade="F2"/>
          </w:tcPr>
          <w:p w14:paraId="3D780E5C" w14:textId="77777777" w:rsidR="00A50271" w:rsidRPr="002357D4" w:rsidRDefault="00A50271" w:rsidP="00A50271">
            <w:pPr>
              <w:pStyle w:val="Listeavsnitt"/>
              <w:numPr>
                <w:ilvl w:val="0"/>
                <w:numId w:val="30"/>
              </w:numPr>
              <w:overflowPunct w:val="0"/>
              <w:autoSpaceDE w:val="0"/>
              <w:autoSpaceDN w:val="0"/>
              <w:adjustRightInd w:val="0"/>
              <w:spacing w:after="0" w:line="240" w:lineRule="auto"/>
              <w:textAlignment w:val="baseline"/>
              <w:rPr>
                <w:rFonts w:cstheme="minorHAnsi"/>
                <w:sz w:val="20"/>
              </w:rPr>
            </w:pPr>
            <w:r w:rsidRPr="002357D4">
              <w:rPr>
                <w:rFonts w:cstheme="minorHAnsi"/>
                <w:sz w:val="20"/>
              </w:rPr>
              <w:lastRenderedPageBreak/>
              <w:t>Leverandøren skal ha ordnede forhold med hensyn til innbetaling av skatt, arbeidsgiver- og merverdiavgift.</w:t>
            </w:r>
          </w:p>
        </w:tc>
        <w:tc>
          <w:tcPr>
            <w:tcW w:w="5528" w:type="dxa"/>
            <w:shd w:val="clear" w:color="auto" w:fill="FFFFFF" w:themeFill="background1"/>
            <w:vAlign w:val="center"/>
          </w:tcPr>
          <w:p w14:paraId="41CBBA29" w14:textId="77777777" w:rsidR="00A50271" w:rsidRPr="002357D4" w:rsidRDefault="00A50271" w:rsidP="00A50271">
            <w:pPr>
              <w:pStyle w:val="Listeavsnitt"/>
              <w:numPr>
                <w:ilvl w:val="0"/>
                <w:numId w:val="35"/>
              </w:numPr>
              <w:overflowPunct w:val="0"/>
              <w:autoSpaceDE w:val="0"/>
              <w:autoSpaceDN w:val="0"/>
              <w:adjustRightInd w:val="0"/>
              <w:spacing w:after="0" w:line="240" w:lineRule="auto"/>
              <w:jc w:val="both"/>
              <w:textAlignment w:val="baseline"/>
              <w:rPr>
                <w:rFonts w:cstheme="minorHAnsi"/>
                <w:sz w:val="20"/>
              </w:rPr>
            </w:pPr>
            <w:r w:rsidRPr="002357D4">
              <w:rPr>
                <w:rFonts w:cstheme="minorHAnsi"/>
                <w:sz w:val="20"/>
              </w:rPr>
              <w:t xml:space="preserve">Attest for skatt og merverdiavgift </w:t>
            </w:r>
          </w:p>
          <w:p w14:paraId="3FB18F76" w14:textId="77777777" w:rsidR="00A50271" w:rsidRPr="002357D4" w:rsidRDefault="00A50271" w:rsidP="00310664">
            <w:pPr>
              <w:spacing w:before="120" w:line="240" w:lineRule="auto"/>
              <w:rPr>
                <w:rFonts w:cstheme="minorHAnsi"/>
                <w:sz w:val="20"/>
                <w:szCs w:val="20"/>
              </w:rPr>
            </w:pPr>
            <w:r w:rsidRPr="002357D4">
              <w:rPr>
                <w:rFonts w:cstheme="minorHAnsi"/>
                <w:sz w:val="20"/>
                <w:szCs w:val="20"/>
              </w:rPr>
              <w:t xml:space="preserve">Skatteattesten skal ikke være eldre enn seks (6) måneder regnet fra tilbudsfristens utløp.  Utenlandske leverandører skal fremlegge attester fra tilsvarende myndigheter i sitt hjemland. Ved bygge- og anleggskontrakter skal også alle underleverandører levere skatteattest ved inngåelse av kontrakter i tilknytning til oppdraget. </w:t>
            </w:r>
          </w:p>
        </w:tc>
      </w:tr>
      <w:tr w:rsidR="00A50271" w:rsidRPr="002357D4" w14:paraId="309A9BD4" w14:textId="77777777" w:rsidTr="00310664">
        <w:trPr>
          <w:trHeight w:val="409"/>
        </w:trPr>
        <w:tc>
          <w:tcPr>
            <w:tcW w:w="9214" w:type="dxa"/>
            <w:gridSpan w:val="2"/>
            <w:shd w:val="clear" w:color="auto" w:fill="F2F2F2" w:themeFill="background1" w:themeFillShade="F2"/>
            <w:vAlign w:val="center"/>
          </w:tcPr>
          <w:p w14:paraId="45B0F458" w14:textId="77777777" w:rsidR="00A50271" w:rsidRPr="00273882" w:rsidRDefault="00A50271" w:rsidP="00310664">
            <w:pPr>
              <w:pStyle w:val="Overskrift3"/>
              <w:keepNext w:val="0"/>
              <w:spacing w:before="0" w:line="288" w:lineRule="auto"/>
              <w:rPr>
                <w:rFonts w:asciiTheme="minorHAnsi" w:hAnsiTheme="minorHAnsi" w:cstheme="minorHAnsi"/>
                <w:color w:val="0073B3" w:themeColor="accent1" w:themeShade="BF"/>
                <w:szCs w:val="22"/>
              </w:rPr>
            </w:pPr>
            <w:bookmarkStart w:id="123" w:name="_Toc150609661"/>
            <w:bookmarkStart w:id="124" w:name="_Toc152191920"/>
            <w:r w:rsidRPr="00273882">
              <w:rPr>
                <w:rFonts w:asciiTheme="minorHAnsi" w:hAnsiTheme="minorHAnsi" w:cstheme="minorHAnsi"/>
                <w:color w:val="0073B3" w:themeColor="accent1" w:themeShade="BF"/>
                <w:szCs w:val="22"/>
              </w:rPr>
              <w:t>Leverandørens økonomiske og finansielle stilling</w:t>
            </w:r>
            <w:bookmarkEnd w:id="123"/>
            <w:bookmarkEnd w:id="124"/>
          </w:p>
        </w:tc>
      </w:tr>
      <w:tr w:rsidR="00A50271" w:rsidRPr="002357D4" w14:paraId="4606282C" w14:textId="77777777" w:rsidTr="00310664">
        <w:tc>
          <w:tcPr>
            <w:tcW w:w="3686" w:type="dxa"/>
            <w:shd w:val="clear" w:color="auto" w:fill="F2F2F2" w:themeFill="background1" w:themeFillShade="F2"/>
          </w:tcPr>
          <w:p w14:paraId="3658CEE9" w14:textId="77777777" w:rsidR="00A50271" w:rsidRPr="002357D4" w:rsidRDefault="00A50271" w:rsidP="00A50271">
            <w:pPr>
              <w:pStyle w:val="Listeavsnitt"/>
              <w:numPr>
                <w:ilvl w:val="0"/>
                <w:numId w:val="30"/>
              </w:numPr>
              <w:overflowPunct w:val="0"/>
              <w:autoSpaceDE w:val="0"/>
              <w:autoSpaceDN w:val="0"/>
              <w:adjustRightInd w:val="0"/>
              <w:spacing w:after="0" w:line="240" w:lineRule="auto"/>
              <w:textAlignment w:val="baseline"/>
              <w:rPr>
                <w:rFonts w:cstheme="minorHAnsi"/>
                <w:sz w:val="20"/>
              </w:rPr>
            </w:pPr>
            <w:r w:rsidRPr="002357D4">
              <w:rPr>
                <w:rFonts w:cstheme="minorHAnsi"/>
                <w:sz w:val="20"/>
              </w:rPr>
              <w:t>Leverandøren skal ha økonomisk kapasitet til å gjennomføre oppdraget/kontrakten.</w:t>
            </w:r>
          </w:p>
          <w:p w14:paraId="080691A5" w14:textId="77777777" w:rsidR="00A50271" w:rsidRPr="002357D4" w:rsidRDefault="00A50271" w:rsidP="00310664">
            <w:pPr>
              <w:spacing w:line="240" w:lineRule="auto"/>
              <w:rPr>
                <w:rFonts w:cstheme="minorHAnsi"/>
                <w:sz w:val="20"/>
                <w:szCs w:val="20"/>
              </w:rPr>
            </w:pPr>
          </w:p>
        </w:tc>
        <w:tc>
          <w:tcPr>
            <w:tcW w:w="5528" w:type="dxa"/>
          </w:tcPr>
          <w:p w14:paraId="7F0E27FA" w14:textId="32CAECB4" w:rsidR="00A50271" w:rsidRPr="002357D4" w:rsidRDefault="001D0F78" w:rsidP="00A50271">
            <w:pPr>
              <w:pStyle w:val="Listeavsnitt"/>
              <w:numPr>
                <w:ilvl w:val="0"/>
                <w:numId w:val="35"/>
              </w:numPr>
              <w:overflowPunct w:val="0"/>
              <w:autoSpaceDE w:val="0"/>
              <w:autoSpaceDN w:val="0"/>
              <w:adjustRightInd w:val="0"/>
              <w:spacing w:after="0" w:line="240" w:lineRule="auto"/>
              <w:textAlignment w:val="baseline"/>
              <w:rPr>
                <w:rFonts w:cstheme="minorHAnsi"/>
                <w:b/>
                <w:bCs/>
                <w:sz w:val="20"/>
              </w:rPr>
            </w:pPr>
            <w:r>
              <w:rPr>
                <w:rFonts w:cstheme="minorHAnsi"/>
                <w:sz w:val="20"/>
              </w:rPr>
              <w:t>Kredittverdig vurdert av offentlig godkjent kredittvurderingsinstitusjon</w:t>
            </w:r>
          </w:p>
          <w:p w14:paraId="5D209522" w14:textId="44FEB32A" w:rsidR="00A50271" w:rsidRPr="002357D4" w:rsidRDefault="001D0F78" w:rsidP="00310664">
            <w:pPr>
              <w:spacing w:before="120" w:line="240" w:lineRule="auto"/>
              <w:rPr>
                <w:rFonts w:cstheme="minorHAnsi"/>
                <w:b/>
                <w:bCs/>
                <w:sz w:val="20"/>
                <w:szCs w:val="20"/>
              </w:rPr>
            </w:pPr>
            <w:r>
              <w:rPr>
                <w:rFonts w:cstheme="minorHAnsi"/>
                <w:sz w:val="20"/>
                <w:szCs w:val="20"/>
              </w:rPr>
              <w:t>Vurderingen</w:t>
            </w:r>
            <w:r w:rsidR="00A50271" w:rsidRPr="002357D4">
              <w:rPr>
                <w:rFonts w:cstheme="minorHAnsi"/>
                <w:sz w:val="20"/>
                <w:szCs w:val="20"/>
              </w:rPr>
              <w:t xml:space="preserve"> skal ikke være eldre enn tre (3) måneder regnet fra tilbudsfristens utløp. Dersom leverandøren av gyldige grunner (f.eks. nyetablert) ikke kan fremlegge den dokumentasjonen oppdragsgiver har anmodet om, kan økonomisk og finansiell stilling godtgjøres ved annen dokumentasjon eller garantier som NRVA kan akseptere.</w:t>
            </w:r>
          </w:p>
        </w:tc>
      </w:tr>
      <w:tr w:rsidR="00A50271" w:rsidRPr="002357D4" w14:paraId="30579CBC" w14:textId="77777777" w:rsidTr="00310664">
        <w:trPr>
          <w:trHeight w:val="423"/>
        </w:trPr>
        <w:tc>
          <w:tcPr>
            <w:tcW w:w="9214" w:type="dxa"/>
            <w:gridSpan w:val="2"/>
            <w:tcBorders>
              <w:bottom w:val="single" w:sz="4" w:space="0" w:color="auto"/>
            </w:tcBorders>
            <w:shd w:val="clear" w:color="auto" w:fill="F2F2F2" w:themeFill="background1" w:themeFillShade="F2"/>
            <w:vAlign w:val="center"/>
          </w:tcPr>
          <w:p w14:paraId="753FEC42" w14:textId="77777777" w:rsidR="00A50271" w:rsidRPr="00273882" w:rsidRDefault="00A50271" w:rsidP="00310664">
            <w:pPr>
              <w:pStyle w:val="Overskrift3"/>
              <w:keepNext w:val="0"/>
              <w:spacing w:before="0" w:line="288" w:lineRule="auto"/>
              <w:rPr>
                <w:rFonts w:asciiTheme="minorHAnsi" w:hAnsiTheme="minorHAnsi" w:cstheme="minorHAnsi"/>
                <w:szCs w:val="22"/>
              </w:rPr>
            </w:pPr>
            <w:bookmarkStart w:id="125" w:name="_Toc150609662"/>
            <w:bookmarkStart w:id="126" w:name="_Toc152191921"/>
            <w:r w:rsidRPr="00273882">
              <w:rPr>
                <w:rFonts w:asciiTheme="minorHAnsi" w:hAnsiTheme="minorHAnsi" w:cstheme="minorHAnsi"/>
                <w:color w:val="0073B3" w:themeColor="accent1" w:themeShade="BF"/>
                <w:szCs w:val="22"/>
              </w:rPr>
              <w:t>Leverandørens kvalitetsstyring</w:t>
            </w:r>
            <w:bookmarkEnd w:id="125"/>
            <w:bookmarkEnd w:id="126"/>
            <w:r w:rsidRPr="00273882">
              <w:rPr>
                <w:rFonts w:asciiTheme="minorHAnsi" w:hAnsiTheme="minorHAnsi" w:cstheme="minorHAnsi"/>
                <w:color w:val="0073B3" w:themeColor="accent1" w:themeShade="BF"/>
                <w:szCs w:val="22"/>
              </w:rPr>
              <w:t xml:space="preserve">           </w:t>
            </w:r>
          </w:p>
        </w:tc>
      </w:tr>
      <w:tr w:rsidR="00A50271" w:rsidRPr="002357D4" w14:paraId="09A1D944" w14:textId="77777777" w:rsidTr="00310664">
        <w:tc>
          <w:tcPr>
            <w:tcW w:w="3686" w:type="dxa"/>
            <w:shd w:val="clear" w:color="auto" w:fill="F2F2F2" w:themeFill="background1" w:themeFillShade="F2"/>
          </w:tcPr>
          <w:p w14:paraId="2C249C69" w14:textId="77777777" w:rsidR="00A50271" w:rsidRPr="002357D4" w:rsidRDefault="00A50271" w:rsidP="00A50271">
            <w:pPr>
              <w:pStyle w:val="Listeavsnitt"/>
              <w:numPr>
                <w:ilvl w:val="0"/>
                <w:numId w:val="30"/>
              </w:numPr>
              <w:overflowPunct w:val="0"/>
              <w:autoSpaceDE w:val="0"/>
              <w:autoSpaceDN w:val="0"/>
              <w:adjustRightInd w:val="0"/>
              <w:spacing w:after="0" w:line="240" w:lineRule="auto"/>
              <w:textAlignment w:val="baseline"/>
              <w:rPr>
                <w:rFonts w:cstheme="minorHAnsi"/>
                <w:sz w:val="20"/>
              </w:rPr>
            </w:pPr>
            <w:r w:rsidRPr="002357D4">
              <w:rPr>
                <w:rFonts w:cstheme="minorHAnsi"/>
                <w:sz w:val="20"/>
              </w:rPr>
              <w:t>Leverandøren skal ha et system for miljø- og kvalitetsstyring. Systemet skal være dekkende for de ytelser som omfattes av oppdraget.</w:t>
            </w:r>
          </w:p>
          <w:p w14:paraId="13911FE5" w14:textId="77777777" w:rsidR="00A50271" w:rsidRPr="002357D4" w:rsidRDefault="00A50271" w:rsidP="00310664">
            <w:pPr>
              <w:spacing w:line="240" w:lineRule="auto"/>
              <w:rPr>
                <w:rFonts w:cstheme="minorHAnsi"/>
                <w:sz w:val="20"/>
                <w:szCs w:val="20"/>
              </w:rPr>
            </w:pPr>
          </w:p>
        </w:tc>
        <w:tc>
          <w:tcPr>
            <w:tcW w:w="5528" w:type="dxa"/>
          </w:tcPr>
          <w:p w14:paraId="64D24E36" w14:textId="4C16FFE2" w:rsidR="00005554" w:rsidRDefault="00005554" w:rsidP="00A50271">
            <w:pPr>
              <w:pStyle w:val="Listeavsnitt"/>
              <w:numPr>
                <w:ilvl w:val="0"/>
                <w:numId w:val="35"/>
              </w:numPr>
              <w:overflowPunct w:val="0"/>
              <w:autoSpaceDE w:val="0"/>
              <w:autoSpaceDN w:val="0"/>
              <w:adjustRightInd w:val="0"/>
              <w:spacing w:after="0" w:line="240" w:lineRule="auto"/>
              <w:textAlignment w:val="baseline"/>
              <w:rPr>
                <w:rFonts w:cstheme="minorHAnsi"/>
                <w:sz w:val="20"/>
              </w:rPr>
            </w:pPr>
            <w:r w:rsidRPr="00005554">
              <w:rPr>
                <w:rFonts w:cstheme="minorHAnsi"/>
                <w:sz w:val="20"/>
              </w:rPr>
              <w:t>Leverandøren skal dokumentere å ha et implementert miljøledelsessystem med målbar og sporbar systematisk tilnærming til miljøarbeid via troverdig tredjepartsbekreftelse eller omfattende og solid egendokumentasjon</w:t>
            </w:r>
            <w:r>
              <w:rPr>
                <w:rFonts w:cstheme="minorHAnsi"/>
                <w:sz w:val="20"/>
              </w:rPr>
              <w:t>.</w:t>
            </w:r>
            <w:r w:rsidR="006C47C0">
              <w:rPr>
                <w:rFonts w:cstheme="minorHAnsi"/>
                <w:sz w:val="20"/>
              </w:rPr>
              <w:t xml:space="preserve"> Dersom tilbyder er ISO-sertifisert, eller tilsvarende, vil kopi av sertifikat være tilstrekkelig.</w:t>
            </w:r>
          </w:p>
          <w:p w14:paraId="1876337C" w14:textId="2E96A8B1" w:rsidR="00A50271" w:rsidRPr="002357D4" w:rsidRDefault="00A50271" w:rsidP="00A50271">
            <w:pPr>
              <w:pStyle w:val="Listeavsnitt"/>
              <w:numPr>
                <w:ilvl w:val="0"/>
                <w:numId w:val="35"/>
              </w:numPr>
              <w:overflowPunct w:val="0"/>
              <w:autoSpaceDE w:val="0"/>
              <w:autoSpaceDN w:val="0"/>
              <w:adjustRightInd w:val="0"/>
              <w:spacing w:after="0" w:line="240" w:lineRule="auto"/>
              <w:textAlignment w:val="baseline"/>
              <w:rPr>
                <w:rFonts w:cstheme="minorHAnsi"/>
                <w:sz w:val="20"/>
              </w:rPr>
            </w:pPr>
            <w:r w:rsidRPr="002357D4">
              <w:rPr>
                <w:rFonts w:cstheme="minorHAnsi"/>
                <w:sz w:val="20"/>
              </w:rPr>
              <w:t>Dokumentasjon av system for kvalitetsstyring. Dersom tilbyder er ISO-sertifisert eller tilsvarende, vil kopi av sertifikat være tilstrekkelig.</w:t>
            </w:r>
          </w:p>
        </w:tc>
      </w:tr>
    </w:tbl>
    <w:p w14:paraId="2118C88B" w14:textId="77777777" w:rsidR="00A50271" w:rsidRDefault="00A50271" w:rsidP="00A50271">
      <w:bookmarkStart w:id="127" w:name="_Toc150609663"/>
      <w:bookmarkStart w:id="128" w:name="_Toc152191922"/>
      <w:r>
        <w:br w:type="page"/>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6"/>
        <w:gridCol w:w="5528"/>
      </w:tblGrid>
      <w:tr w:rsidR="00A50271" w:rsidRPr="002357D4" w14:paraId="70A9B393" w14:textId="77777777" w:rsidTr="00310664">
        <w:trPr>
          <w:trHeight w:val="407"/>
        </w:trPr>
        <w:tc>
          <w:tcPr>
            <w:tcW w:w="9214" w:type="dxa"/>
            <w:gridSpan w:val="2"/>
            <w:tcBorders>
              <w:bottom w:val="single" w:sz="4" w:space="0" w:color="auto"/>
            </w:tcBorders>
            <w:shd w:val="clear" w:color="auto" w:fill="F2F2F2" w:themeFill="background1" w:themeFillShade="F2"/>
            <w:vAlign w:val="center"/>
          </w:tcPr>
          <w:p w14:paraId="4ED230DF" w14:textId="77777777" w:rsidR="00A50271" w:rsidRPr="002357D4" w:rsidRDefault="00A50271" w:rsidP="00310664">
            <w:pPr>
              <w:pStyle w:val="Overskrift3"/>
              <w:keepNext w:val="0"/>
              <w:spacing w:before="0" w:line="288" w:lineRule="auto"/>
              <w:rPr>
                <w:rFonts w:asciiTheme="minorHAnsi" w:hAnsiTheme="minorHAnsi" w:cstheme="minorHAnsi"/>
                <w:szCs w:val="22"/>
              </w:rPr>
            </w:pPr>
            <w:r w:rsidRPr="00273882">
              <w:rPr>
                <w:rFonts w:asciiTheme="minorHAnsi" w:hAnsiTheme="minorHAnsi" w:cstheme="minorHAnsi"/>
                <w:color w:val="0073B3" w:themeColor="accent1" w:themeShade="BF"/>
                <w:szCs w:val="22"/>
              </w:rPr>
              <w:lastRenderedPageBreak/>
              <w:t>Leverandørens kompetanse og faglige kvalifikasjoner</w:t>
            </w:r>
            <w:bookmarkEnd w:id="127"/>
            <w:bookmarkEnd w:id="128"/>
          </w:p>
        </w:tc>
      </w:tr>
      <w:tr w:rsidR="00A50271" w:rsidRPr="002357D4" w14:paraId="1C10EF1F" w14:textId="77777777" w:rsidTr="00310664">
        <w:trPr>
          <w:trHeight w:val="2678"/>
        </w:trPr>
        <w:tc>
          <w:tcPr>
            <w:tcW w:w="3686" w:type="dxa"/>
            <w:shd w:val="clear" w:color="auto" w:fill="F2F2F2" w:themeFill="background1" w:themeFillShade="F2"/>
          </w:tcPr>
          <w:p w14:paraId="395B0311" w14:textId="77777777" w:rsidR="00A50271" w:rsidRPr="002357D4" w:rsidRDefault="00A50271" w:rsidP="00A50271">
            <w:pPr>
              <w:pStyle w:val="Listeavsnitt"/>
              <w:numPr>
                <w:ilvl w:val="0"/>
                <w:numId w:val="30"/>
              </w:numPr>
              <w:overflowPunct w:val="0"/>
              <w:autoSpaceDE w:val="0"/>
              <w:autoSpaceDN w:val="0"/>
              <w:adjustRightInd w:val="0"/>
              <w:spacing w:after="0" w:line="240" w:lineRule="auto"/>
              <w:textAlignment w:val="baseline"/>
              <w:rPr>
                <w:rFonts w:cstheme="minorHAnsi"/>
                <w:sz w:val="20"/>
              </w:rPr>
            </w:pPr>
            <w:r w:rsidRPr="002357D4">
              <w:rPr>
                <w:rFonts w:cstheme="minorHAnsi"/>
                <w:sz w:val="20"/>
              </w:rPr>
              <w:t>Leverandøren skal ha relevant kompetanse og faglige kvalifikasjoner, samt erfaring fra tilsvarende oppdrag/leveranser.</w:t>
            </w:r>
          </w:p>
          <w:p w14:paraId="739175F8" w14:textId="77777777" w:rsidR="00A50271" w:rsidRPr="002357D4" w:rsidRDefault="00A50271" w:rsidP="00310664">
            <w:pPr>
              <w:spacing w:line="240" w:lineRule="auto"/>
              <w:rPr>
                <w:rFonts w:cstheme="minorHAnsi"/>
                <w:sz w:val="20"/>
                <w:szCs w:val="20"/>
              </w:rPr>
            </w:pPr>
          </w:p>
          <w:p w14:paraId="2E67A048" w14:textId="77777777" w:rsidR="00A50271" w:rsidRPr="002357D4" w:rsidRDefault="00A50271" w:rsidP="00310664">
            <w:pPr>
              <w:spacing w:line="240" w:lineRule="auto"/>
              <w:rPr>
                <w:rFonts w:cstheme="minorHAnsi"/>
                <w:sz w:val="20"/>
                <w:szCs w:val="20"/>
              </w:rPr>
            </w:pPr>
          </w:p>
          <w:p w14:paraId="587CC74A" w14:textId="77777777" w:rsidR="00A50271" w:rsidRPr="002357D4" w:rsidRDefault="00A50271" w:rsidP="00310664">
            <w:pPr>
              <w:spacing w:line="240" w:lineRule="auto"/>
              <w:rPr>
                <w:rFonts w:cstheme="minorHAnsi"/>
                <w:sz w:val="20"/>
              </w:rPr>
            </w:pPr>
          </w:p>
        </w:tc>
        <w:tc>
          <w:tcPr>
            <w:tcW w:w="5528" w:type="dxa"/>
          </w:tcPr>
          <w:p w14:paraId="45F6599E" w14:textId="77777777" w:rsidR="00A50271" w:rsidRPr="002357D4" w:rsidRDefault="00A50271" w:rsidP="00A50271">
            <w:pPr>
              <w:pStyle w:val="Listeavsnitt"/>
              <w:numPr>
                <w:ilvl w:val="0"/>
                <w:numId w:val="35"/>
              </w:numPr>
              <w:overflowPunct w:val="0"/>
              <w:autoSpaceDE w:val="0"/>
              <w:autoSpaceDN w:val="0"/>
              <w:adjustRightInd w:val="0"/>
              <w:spacing w:after="0" w:line="240" w:lineRule="auto"/>
              <w:jc w:val="both"/>
              <w:textAlignment w:val="baseline"/>
              <w:rPr>
                <w:rFonts w:cstheme="minorHAnsi"/>
                <w:sz w:val="20"/>
              </w:rPr>
            </w:pPr>
            <w:r w:rsidRPr="002357D4">
              <w:rPr>
                <w:rFonts w:cstheme="minorHAnsi"/>
                <w:sz w:val="20"/>
                <w:u w:val="single"/>
              </w:rPr>
              <w:t>Kort</w:t>
            </w:r>
            <w:r w:rsidRPr="002357D4">
              <w:rPr>
                <w:rFonts w:cstheme="minorHAnsi"/>
                <w:sz w:val="20"/>
              </w:rPr>
              <w:t xml:space="preserve"> beskrivelse av relevant kompetanse for gjennomføring av oppdraget, herunder tekniske eller faglige kvalifikasjoner, aktuelle sertifikater mv. </w:t>
            </w:r>
          </w:p>
          <w:p w14:paraId="16D8E648" w14:textId="77777777" w:rsidR="00A50271" w:rsidRPr="002357D4" w:rsidRDefault="00A50271" w:rsidP="00A50271">
            <w:pPr>
              <w:pStyle w:val="Listeavsnitt"/>
              <w:numPr>
                <w:ilvl w:val="0"/>
                <w:numId w:val="35"/>
              </w:numPr>
              <w:overflowPunct w:val="0"/>
              <w:autoSpaceDE w:val="0"/>
              <w:autoSpaceDN w:val="0"/>
              <w:adjustRightInd w:val="0"/>
              <w:spacing w:after="0" w:line="240" w:lineRule="auto"/>
              <w:jc w:val="both"/>
              <w:textAlignment w:val="baseline"/>
              <w:rPr>
                <w:rFonts w:cstheme="minorHAnsi"/>
                <w:sz w:val="20"/>
              </w:rPr>
            </w:pPr>
            <w:r w:rsidRPr="002357D4">
              <w:rPr>
                <w:rFonts w:cstheme="minorHAnsi"/>
                <w:sz w:val="20"/>
              </w:rPr>
              <w:t>Leverandøren må dokumentere erfaring med leveranser til tilsvarende anlegg med kort redegjørelse for relevante referanseprosjekt. Listen skal inneholde navn på anlegg/kunde, produkt som ble levert, årstall for leveransen og navn på kontaktperson med riktige og oppdaterte kontaktdata (telefon). NRVA forbeholder seg rett, men ikke plikt, til å sjekke/kontakte oppgitte referanser.</w:t>
            </w:r>
          </w:p>
          <w:p w14:paraId="1A071081" w14:textId="761A93B6" w:rsidR="00A50271" w:rsidRPr="002357D4" w:rsidRDefault="00A50271" w:rsidP="00310664">
            <w:pPr>
              <w:spacing w:before="120" w:line="240" w:lineRule="auto"/>
              <w:rPr>
                <w:rFonts w:cstheme="minorHAnsi"/>
                <w:sz w:val="20"/>
                <w:szCs w:val="20"/>
              </w:rPr>
            </w:pPr>
            <w:r w:rsidRPr="002357D4">
              <w:rPr>
                <w:rFonts w:cstheme="minorHAnsi"/>
                <w:sz w:val="20"/>
                <w:szCs w:val="20"/>
              </w:rPr>
              <w:t xml:space="preserve">Beskrivelse/redegjørelse legges inn i tilbudsskjema som i denne konkurransen skal benyttes av tilbyder, </w:t>
            </w:r>
            <w:r w:rsidR="00023D0B">
              <w:rPr>
                <w:rFonts w:cstheme="minorHAnsi"/>
                <w:sz w:val="20"/>
                <w:szCs w:val="20"/>
              </w:rPr>
              <w:t>i samsvar med</w:t>
            </w:r>
            <w:r w:rsidRPr="002357D4">
              <w:rPr>
                <w:rFonts w:cstheme="minorHAnsi"/>
                <w:sz w:val="20"/>
                <w:szCs w:val="20"/>
              </w:rPr>
              <w:t xml:space="preserve"> </w:t>
            </w:r>
            <w:r w:rsidRPr="002357D4">
              <w:rPr>
                <w:rFonts w:cstheme="minorHAnsi"/>
                <w:b/>
                <w:bCs/>
                <w:sz w:val="20"/>
                <w:szCs w:val="20"/>
              </w:rPr>
              <w:t xml:space="preserve">Vedlegg </w:t>
            </w:r>
            <w:r w:rsidR="00590438">
              <w:rPr>
                <w:rFonts w:cstheme="minorHAnsi"/>
                <w:b/>
                <w:bCs/>
                <w:sz w:val="20"/>
                <w:szCs w:val="20"/>
              </w:rPr>
              <w:t>1</w:t>
            </w:r>
            <w:r w:rsidRPr="002357D4">
              <w:rPr>
                <w:rFonts w:cstheme="minorHAnsi"/>
                <w:sz w:val="20"/>
                <w:szCs w:val="20"/>
              </w:rPr>
              <w:t xml:space="preserve"> til dette konkurransegrunnlaget. </w:t>
            </w:r>
          </w:p>
        </w:tc>
      </w:tr>
      <w:tr w:rsidR="00A50271" w:rsidRPr="002357D4" w14:paraId="5E4D62F1" w14:textId="77777777" w:rsidTr="00310664">
        <w:trPr>
          <w:trHeight w:val="407"/>
        </w:trPr>
        <w:tc>
          <w:tcPr>
            <w:tcW w:w="9214" w:type="dxa"/>
            <w:gridSpan w:val="2"/>
            <w:tcBorders>
              <w:bottom w:val="single" w:sz="4" w:space="0" w:color="auto"/>
            </w:tcBorders>
            <w:shd w:val="clear" w:color="auto" w:fill="F2F2F2" w:themeFill="background1" w:themeFillShade="F2"/>
            <w:vAlign w:val="center"/>
          </w:tcPr>
          <w:p w14:paraId="50B22BF6" w14:textId="77777777" w:rsidR="00A50271" w:rsidRPr="00273882" w:rsidRDefault="00A50271" w:rsidP="00310664">
            <w:pPr>
              <w:pStyle w:val="Overskrift3"/>
              <w:keepNext w:val="0"/>
              <w:spacing w:before="0" w:line="288" w:lineRule="auto"/>
              <w:rPr>
                <w:rFonts w:asciiTheme="minorHAnsi" w:hAnsiTheme="minorHAnsi" w:cstheme="minorHAnsi"/>
                <w:color w:val="0073B3" w:themeColor="accent1" w:themeShade="BF"/>
                <w:szCs w:val="22"/>
              </w:rPr>
            </w:pPr>
            <w:r>
              <w:rPr>
                <w:rFonts w:asciiTheme="minorHAnsi" w:hAnsiTheme="minorHAnsi" w:cstheme="minorHAnsi"/>
                <w:color w:val="0073B3" w:themeColor="accent1" w:themeShade="BF"/>
                <w:szCs w:val="22"/>
              </w:rPr>
              <w:t>Produkter godkjent til drikkevannsproduksjon</w:t>
            </w:r>
          </w:p>
        </w:tc>
      </w:tr>
      <w:tr w:rsidR="00A50271" w:rsidRPr="002357D4" w14:paraId="5365951B" w14:textId="77777777" w:rsidTr="00310664">
        <w:trPr>
          <w:trHeight w:val="2678"/>
        </w:trPr>
        <w:tc>
          <w:tcPr>
            <w:tcW w:w="3686" w:type="dxa"/>
            <w:shd w:val="clear" w:color="auto" w:fill="F2F2F2" w:themeFill="background1" w:themeFillShade="F2"/>
          </w:tcPr>
          <w:p w14:paraId="59D9AAF0" w14:textId="77777777" w:rsidR="00A50271" w:rsidRPr="002357D4" w:rsidRDefault="00A50271" w:rsidP="00A50271">
            <w:pPr>
              <w:pStyle w:val="Listeavsnitt"/>
              <w:numPr>
                <w:ilvl w:val="0"/>
                <w:numId w:val="30"/>
              </w:numPr>
              <w:overflowPunct w:val="0"/>
              <w:autoSpaceDE w:val="0"/>
              <w:autoSpaceDN w:val="0"/>
              <w:adjustRightInd w:val="0"/>
              <w:spacing w:after="0" w:line="240" w:lineRule="auto"/>
              <w:textAlignment w:val="baseline"/>
              <w:rPr>
                <w:rFonts w:cstheme="minorHAnsi"/>
                <w:sz w:val="20"/>
              </w:rPr>
            </w:pPr>
            <w:r>
              <w:rPr>
                <w:rFonts w:cstheme="minorHAnsi"/>
                <w:sz w:val="20"/>
              </w:rPr>
              <w:t>Tilbudte produkter skal være på Mattilsynets godkjenningsliste på tidspunktet tilbudet blir gitt</w:t>
            </w:r>
          </w:p>
        </w:tc>
        <w:tc>
          <w:tcPr>
            <w:tcW w:w="5528" w:type="dxa"/>
          </w:tcPr>
          <w:p w14:paraId="0E7FAEE7" w14:textId="77777777" w:rsidR="00A50271" w:rsidRPr="00CF7F86" w:rsidRDefault="00A50271" w:rsidP="00A50271">
            <w:pPr>
              <w:pStyle w:val="Listeavsnitt"/>
              <w:numPr>
                <w:ilvl w:val="0"/>
                <w:numId w:val="35"/>
              </w:numPr>
              <w:overflowPunct w:val="0"/>
              <w:autoSpaceDE w:val="0"/>
              <w:autoSpaceDN w:val="0"/>
              <w:adjustRightInd w:val="0"/>
              <w:spacing w:after="0" w:line="240" w:lineRule="auto"/>
              <w:jc w:val="both"/>
              <w:textAlignment w:val="baseline"/>
              <w:rPr>
                <w:rFonts w:cstheme="minorHAnsi"/>
                <w:sz w:val="20"/>
              </w:rPr>
            </w:pPr>
            <w:r w:rsidRPr="00CF7F86">
              <w:rPr>
                <w:rFonts w:cstheme="minorHAnsi"/>
                <w:sz w:val="20"/>
              </w:rPr>
              <w:t>Dokumentasjon på godkjenning</w:t>
            </w:r>
          </w:p>
        </w:tc>
      </w:tr>
    </w:tbl>
    <w:p w14:paraId="7B1607B1" w14:textId="77CE0831" w:rsidR="00A50271" w:rsidRPr="00580FA3" w:rsidRDefault="00A50271" w:rsidP="00A50271">
      <w:pPr>
        <w:ind w:left="709" w:hanging="709"/>
        <w:rPr>
          <w:rFonts w:cstheme="minorHAnsi"/>
          <w:sz w:val="20"/>
          <w:szCs w:val="20"/>
        </w:rPr>
      </w:pPr>
      <w:r w:rsidRPr="002357D4">
        <w:rPr>
          <w:rFonts w:cstheme="minorHAnsi"/>
          <w:b/>
          <w:bCs/>
          <w:sz w:val="20"/>
          <w:szCs w:val="20"/>
        </w:rPr>
        <w:t>Merk:</w:t>
      </w:r>
      <w:r w:rsidRPr="002357D4">
        <w:rPr>
          <w:rFonts w:cstheme="minorHAnsi"/>
          <w:sz w:val="20"/>
          <w:szCs w:val="20"/>
        </w:rPr>
        <w:t xml:space="preserve"> </w:t>
      </w:r>
      <w:r w:rsidRPr="002357D4">
        <w:rPr>
          <w:rFonts w:cstheme="minorHAnsi"/>
          <w:sz w:val="16"/>
          <w:szCs w:val="16"/>
        </w:rPr>
        <w:tab/>
      </w:r>
      <w:r w:rsidRPr="002357D4">
        <w:rPr>
          <w:rFonts w:cstheme="minorHAnsi"/>
          <w:sz w:val="20"/>
          <w:szCs w:val="20"/>
        </w:rPr>
        <w:t xml:space="preserve">Det er utelukkende den valgte leverandøren som etter tildeling av kontrakten, skal fremlegge dokumentasjonen som angitt. Dokumentasjonen skal derfor </w:t>
      </w:r>
      <w:r w:rsidRPr="002357D4">
        <w:rPr>
          <w:rFonts w:cstheme="minorHAnsi"/>
          <w:sz w:val="20"/>
          <w:szCs w:val="20"/>
          <w:u w:val="single"/>
        </w:rPr>
        <w:t>ikke</w:t>
      </w:r>
      <w:r w:rsidRPr="002357D4">
        <w:rPr>
          <w:rFonts w:cstheme="minorHAnsi"/>
          <w:sz w:val="20"/>
          <w:szCs w:val="20"/>
        </w:rPr>
        <w:t xml:space="preserve"> tas med i tilbudet, og det er tilstrekkelig å bekrefte at tilbyder kan fremlegge slik dokumentasjon ved å fylle ut ESPD-skjemaet samt beskrivelsen i tilbudsskjemaet, se </w:t>
      </w:r>
      <w:r w:rsidRPr="00AD1D78">
        <w:rPr>
          <w:rFonts w:cstheme="minorHAnsi"/>
          <w:b/>
          <w:bCs/>
          <w:sz w:val="20"/>
          <w:szCs w:val="20"/>
        </w:rPr>
        <w:t xml:space="preserve">Vedlegg </w:t>
      </w:r>
      <w:r w:rsidR="00590438">
        <w:rPr>
          <w:rFonts w:cstheme="minorHAnsi"/>
          <w:b/>
          <w:bCs/>
          <w:sz w:val="20"/>
          <w:szCs w:val="20"/>
        </w:rPr>
        <w:t>1</w:t>
      </w:r>
      <w:r w:rsidRPr="002357D4">
        <w:rPr>
          <w:rFonts w:cstheme="minorHAnsi"/>
          <w:sz w:val="20"/>
          <w:szCs w:val="20"/>
        </w:rPr>
        <w:t xml:space="preserve"> til konkurransegrunnlaget.</w:t>
      </w:r>
      <w:r w:rsidRPr="00580FA3">
        <w:rPr>
          <w:rFonts w:cstheme="minorHAnsi"/>
          <w:sz w:val="20"/>
          <w:szCs w:val="20"/>
        </w:rPr>
        <w:t xml:space="preserve">  </w:t>
      </w:r>
      <w:r w:rsidRPr="00580FA3">
        <w:rPr>
          <w:rFonts w:cstheme="minorHAnsi"/>
          <w:sz w:val="20"/>
          <w:szCs w:val="20"/>
        </w:rPr>
        <w:br/>
      </w:r>
    </w:p>
    <w:p w14:paraId="17321E2B" w14:textId="32AC5370" w:rsidR="00A50271" w:rsidRPr="001863B7" w:rsidRDefault="00B16C57" w:rsidP="00A50271">
      <w:pPr>
        <w:pStyle w:val="Overskrift2"/>
        <w:rPr>
          <w:b/>
          <w:bCs/>
        </w:rPr>
      </w:pPr>
      <w:bookmarkStart w:id="129" w:name="_Toc152191923"/>
      <w:bookmarkStart w:id="130" w:name="_Ref181018674"/>
      <w:bookmarkEnd w:id="109"/>
      <w:r>
        <w:rPr>
          <w:b/>
          <w:bCs/>
        </w:rPr>
        <w:t xml:space="preserve">3.4 </w:t>
      </w:r>
      <w:r w:rsidR="00A50271" w:rsidRPr="001863B7">
        <w:rPr>
          <w:b/>
          <w:bCs/>
        </w:rPr>
        <w:t>Bruk av underleverandører</w:t>
      </w:r>
      <w:bookmarkEnd w:id="129"/>
      <w:bookmarkEnd w:id="130"/>
    </w:p>
    <w:p w14:paraId="78BC1DAD" w14:textId="2C48D79F" w:rsidR="00A50271" w:rsidRPr="00AF3C11" w:rsidRDefault="00A50271" w:rsidP="00A50271">
      <w:r w:rsidRPr="00AF3C11">
        <w:t xml:space="preserve">Tilbyder skal opplyse om </w:t>
      </w:r>
      <w:r w:rsidR="00A31A26">
        <w:t>den</w:t>
      </w:r>
      <w:r w:rsidRPr="00AF3C11">
        <w:t xml:space="preserve"> har til hensikt å bruke underleverandører til å oppfylle kontrakten.</w:t>
      </w:r>
      <w:r w:rsidR="001D2A23">
        <w:t xml:space="preserve"> Transportører anses som underleverandører. </w:t>
      </w:r>
      <w:r w:rsidRPr="00AF3C11">
        <w:t xml:space="preserve">Dersom det skal benyttes underleverandører, skal dette angis i </w:t>
      </w:r>
      <w:r w:rsidR="00590438">
        <w:t>Leverandørens Bilag 1, jfr.</w:t>
      </w:r>
      <w:r w:rsidR="00B20861">
        <w:t xml:space="preserve"> </w:t>
      </w:r>
      <w:r w:rsidRPr="00AF3C11">
        <w:rPr>
          <w:b/>
        </w:rPr>
        <w:t xml:space="preserve">Vedlegg </w:t>
      </w:r>
      <w:r w:rsidR="00C9688F">
        <w:rPr>
          <w:b/>
        </w:rPr>
        <w:t xml:space="preserve">1, </w:t>
      </w:r>
      <w:proofErr w:type="spellStart"/>
      <w:r w:rsidR="00C9688F">
        <w:rPr>
          <w:b/>
        </w:rPr>
        <w:t>pkt</w:t>
      </w:r>
      <w:proofErr w:type="spellEnd"/>
      <w:r w:rsidR="00C9688F">
        <w:rPr>
          <w:b/>
        </w:rPr>
        <w:t xml:space="preserve"> 3.2 </w:t>
      </w:r>
      <w:r w:rsidRPr="00AF3C11">
        <w:t>og i ESPD-skjemaets Del II pkt. D</w:t>
      </w:r>
      <w:r>
        <w:t>.</w:t>
      </w:r>
      <w:r w:rsidRPr="00AF3C11">
        <w:t xml:space="preserve"> Det skal opplyses om navn og organisasjonsnummer til underleverandør(er) og hvilke deler av leveransen som hver enkelt underleverandør skal utføre. </w:t>
      </w:r>
    </w:p>
    <w:p w14:paraId="63CB6FAE" w14:textId="3FA35F4B" w:rsidR="00A50271" w:rsidRDefault="00A50271" w:rsidP="00A50271">
      <w:pPr>
        <w:rPr>
          <w:rFonts w:cstheme="minorHAnsi"/>
          <w:bCs/>
          <w:sz w:val="20"/>
          <w:szCs w:val="20"/>
        </w:rPr>
      </w:pPr>
      <w:r w:rsidRPr="00AF3C11">
        <w:t xml:space="preserve">Dersom tilbyder støtter seg på underleverandør for å oppfylle kvalifikasjonskrav (dvs. ikke selv oppfyller kvalifikasjonskrav), skal også det angis i </w:t>
      </w:r>
      <w:r w:rsidR="00590438">
        <w:t xml:space="preserve">Leverandørens Bilag 1, jfr. </w:t>
      </w:r>
      <w:r w:rsidRPr="00AF3C11">
        <w:rPr>
          <w:b/>
        </w:rPr>
        <w:t xml:space="preserve">Vedlegg </w:t>
      </w:r>
      <w:r w:rsidR="00C9688F">
        <w:rPr>
          <w:b/>
        </w:rPr>
        <w:t>1</w:t>
      </w:r>
      <w:r w:rsidRPr="00AF3C11">
        <w:rPr>
          <w:bCs/>
        </w:rPr>
        <w:t xml:space="preserve"> og</w:t>
      </w:r>
      <w:r w:rsidRPr="00AF3C11">
        <w:t xml:space="preserve"> i ESPD-skjemaets Del II pkt. C. I tillegg skal det vedlagt tilbudet være en forpliktelseserklæring fra underleverandøren(e) der vedkommende forplikter seg til å stille med tilstrekkelig kapasitet ved en eventuell kontrakt, og angjeldende underleverandør(er) må levere eget og separat ESPD-skjema. </w:t>
      </w:r>
      <w:r w:rsidRPr="00AF3C11">
        <w:br/>
      </w:r>
      <w:r>
        <w:rPr>
          <w:rFonts w:cstheme="minorHAnsi"/>
          <w:bCs/>
          <w:sz w:val="20"/>
          <w:szCs w:val="20"/>
        </w:rPr>
        <w:t xml:space="preserve"> </w:t>
      </w:r>
    </w:p>
    <w:p w14:paraId="0E884D8A" w14:textId="63252DB4" w:rsidR="00A50271" w:rsidRPr="00AD69A7" w:rsidRDefault="00B16C57" w:rsidP="00A50271">
      <w:pPr>
        <w:pStyle w:val="Overskrift1"/>
        <w:rPr>
          <w:b/>
          <w:bCs/>
        </w:rPr>
      </w:pPr>
      <w:bookmarkStart w:id="131" w:name="_Toc153488997"/>
      <w:bookmarkStart w:id="132" w:name="_Ref181019565"/>
      <w:r>
        <w:rPr>
          <w:b/>
          <w:bCs/>
        </w:rPr>
        <w:lastRenderedPageBreak/>
        <w:t xml:space="preserve">4. </w:t>
      </w:r>
      <w:r w:rsidR="00A50271" w:rsidRPr="00AD69A7">
        <w:rPr>
          <w:b/>
          <w:bCs/>
        </w:rPr>
        <w:t>Kravspesifikasjon og tildelingskriterier</w:t>
      </w:r>
      <w:bookmarkEnd w:id="131"/>
      <w:bookmarkEnd w:id="132"/>
    </w:p>
    <w:p w14:paraId="1E136D1E" w14:textId="6708D61F" w:rsidR="00A50271" w:rsidRPr="00AD69A7" w:rsidRDefault="00B16C57" w:rsidP="00A50271">
      <w:pPr>
        <w:pStyle w:val="Overskrift2"/>
        <w:rPr>
          <w:b/>
          <w:bCs/>
        </w:rPr>
      </w:pPr>
      <w:r>
        <w:rPr>
          <w:b/>
          <w:bCs/>
        </w:rPr>
        <w:t xml:space="preserve">4.1 </w:t>
      </w:r>
      <w:r w:rsidR="00A50271" w:rsidRPr="00AD69A7">
        <w:rPr>
          <w:b/>
          <w:bCs/>
        </w:rPr>
        <w:t>Kravspesifikasjon</w:t>
      </w:r>
    </w:p>
    <w:p w14:paraId="6A4DE466" w14:textId="69B906C6" w:rsidR="00A50271" w:rsidRDefault="00A50271" w:rsidP="00A50271">
      <w:r w:rsidRPr="00AF3C11">
        <w:t xml:space="preserve">Krav til leveransen/oppdraget er spesifisert i </w:t>
      </w:r>
      <w:r w:rsidRPr="00AF3C11">
        <w:rPr>
          <w:b/>
          <w:bCs/>
        </w:rPr>
        <w:t>Vedlegg 1</w:t>
      </w:r>
      <w:r w:rsidR="0093608B">
        <w:rPr>
          <w:b/>
          <w:bCs/>
        </w:rPr>
        <w:t xml:space="preserve">, pkt. </w:t>
      </w:r>
      <w:r w:rsidR="00C9688F">
        <w:rPr>
          <w:b/>
          <w:bCs/>
        </w:rPr>
        <w:t>2</w:t>
      </w:r>
      <w:r w:rsidRPr="00AF3C11">
        <w:t xml:space="preserve"> til dette konkurransegrunnlaget. </w:t>
      </w:r>
      <w:r w:rsidR="00C35A20">
        <w:t>Andre relevante opplysninger som ikke omfattes av konkurransedokumentene kan spesifiseres i eg</w:t>
      </w:r>
      <w:r w:rsidR="001E65D0">
        <w:t>ne</w:t>
      </w:r>
      <w:r w:rsidR="00C35A20">
        <w:t xml:space="preserve"> bilag</w:t>
      </w:r>
      <w:r w:rsidR="00590438">
        <w:t>.</w:t>
      </w:r>
    </w:p>
    <w:p w14:paraId="4940085A" w14:textId="77777777" w:rsidR="00A50271" w:rsidRPr="00AF3C11" w:rsidRDefault="00A50271" w:rsidP="00A50271"/>
    <w:p w14:paraId="388D42BB" w14:textId="5D611F54" w:rsidR="00A50271" w:rsidRPr="00445C22" w:rsidRDefault="00B16C57" w:rsidP="00A50271">
      <w:pPr>
        <w:pStyle w:val="Overskrift2"/>
        <w:rPr>
          <w:b/>
          <w:bCs/>
        </w:rPr>
      </w:pPr>
      <w:r>
        <w:rPr>
          <w:b/>
          <w:bCs/>
        </w:rPr>
        <w:t xml:space="preserve">4.2 </w:t>
      </w:r>
      <w:r w:rsidR="00A50271" w:rsidRPr="00445C22">
        <w:rPr>
          <w:b/>
          <w:bCs/>
        </w:rPr>
        <w:t>Tildelingskriterium</w:t>
      </w:r>
    </w:p>
    <w:p w14:paraId="1E45D834" w14:textId="77777777" w:rsidR="00A50271" w:rsidRDefault="00A50271" w:rsidP="00AD1D78">
      <w:pPr>
        <w:pStyle w:val="brdtekst0"/>
        <w:spacing w:line="259" w:lineRule="auto"/>
        <w:rPr>
          <w:rFonts w:asciiTheme="minorHAnsi" w:hAnsiTheme="minorHAnsi" w:cstheme="minorHAnsi"/>
        </w:rPr>
      </w:pPr>
      <w:r w:rsidRPr="00032AE4">
        <w:rPr>
          <w:rFonts w:asciiTheme="minorHAnsi" w:hAnsiTheme="minorHAnsi" w:cstheme="minorHAnsi"/>
        </w:rPr>
        <w:t>Tildelingen av kontrakt – forutsatt at tilbyder er kvalifisert og</w:t>
      </w:r>
      <w:r>
        <w:rPr>
          <w:rFonts w:asciiTheme="minorHAnsi" w:hAnsiTheme="minorHAnsi" w:cstheme="minorHAnsi"/>
        </w:rPr>
        <w:t xml:space="preserve"> at det</w:t>
      </w:r>
      <w:r w:rsidRPr="00032AE4">
        <w:rPr>
          <w:rFonts w:asciiTheme="minorHAnsi" w:hAnsiTheme="minorHAnsi" w:cstheme="minorHAnsi"/>
        </w:rPr>
        <w:t xml:space="preserve"> i tilbudet kan dokumentere</w:t>
      </w:r>
      <w:r>
        <w:rPr>
          <w:rFonts w:asciiTheme="minorHAnsi" w:hAnsiTheme="minorHAnsi" w:cstheme="minorHAnsi"/>
        </w:rPr>
        <w:t>s</w:t>
      </w:r>
      <w:r w:rsidRPr="00032AE4">
        <w:rPr>
          <w:rFonts w:asciiTheme="minorHAnsi" w:hAnsiTheme="minorHAnsi" w:cstheme="minorHAnsi"/>
        </w:rPr>
        <w:t xml:space="preserve"> at </w:t>
      </w:r>
      <w:r w:rsidRPr="0064621C">
        <w:rPr>
          <w:rFonts w:asciiTheme="minorHAnsi" w:hAnsiTheme="minorHAnsi" w:cstheme="minorHAnsi"/>
        </w:rPr>
        <w:t>kravspesifikasjonen</w:t>
      </w:r>
      <w:r w:rsidRPr="00032AE4">
        <w:rPr>
          <w:rFonts w:asciiTheme="minorHAnsi" w:hAnsiTheme="minorHAnsi" w:cstheme="minorHAnsi"/>
        </w:rPr>
        <w:t xml:space="preserve"> vil bli oppfylt</w:t>
      </w:r>
      <w:r>
        <w:rPr>
          <w:rFonts w:asciiTheme="minorHAnsi" w:hAnsiTheme="minorHAnsi" w:cstheme="minorHAnsi"/>
        </w:rPr>
        <w:t xml:space="preserve"> -</w:t>
      </w:r>
      <w:r w:rsidRPr="00032AE4">
        <w:rPr>
          <w:rFonts w:asciiTheme="minorHAnsi" w:hAnsiTheme="minorHAnsi" w:cstheme="minorHAnsi"/>
        </w:rPr>
        <w:t xml:space="preserve"> vil i denne konkurransen skje på basis av </w:t>
      </w:r>
      <w:r>
        <w:rPr>
          <w:rFonts w:asciiTheme="minorHAnsi" w:hAnsiTheme="minorHAnsi" w:cstheme="minorHAnsi"/>
        </w:rPr>
        <w:t>følgende kriterier</w:t>
      </w:r>
      <w:r w:rsidRPr="00032AE4">
        <w:rPr>
          <w:rFonts w:asciiTheme="minorHAnsi" w:hAnsiTheme="minorHAnsi" w:cstheme="minorHAnsi"/>
        </w:rPr>
        <w:t>:</w:t>
      </w:r>
    </w:p>
    <w:p w14:paraId="7883F550" w14:textId="77777777" w:rsidR="00A50271" w:rsidRPr="00032AE4" w:rsidRDefault="00A50271" w:rsidP="00A50271">
      <w:pPr>
        <w:pStyle w:val="brdtekst0"/>
        <w:rPr>
          <w:rFonts w:asciiTheme="minorHAnsi" w:hAnsiTheme="minorHAnsi" w:cstheme="minorHAns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1"/>
        <w:gridCol w:w="1149"/>
        <w:gridCol w:w="4940"/>
      </w:tblGrid>
      <w:tr w:rsidR="00A50271" w:rsidRPr="00AF3C11" w14:paraId="0A275C26" w14:textId="77777777" w:rsidTr="00310664">
        <w:trPr>
          <w:cantSplit/>
          <w:trHeight w:val="130"/>
          <w:tblHeader/>
          <w:jc w:val="center"/>
        </w:trPr>
        <w:tc>
          <w:tcPr>
            <w:tcW w:w="1640" w:type="pct"/>
            <w:tcBorders>
              <w:bottom w:val="single" w:sz="4" w:space="0" w:color="auto"/>
            </w:tcBorders>
            <w:shd w:val="clear" w:color="auto" w:fill="12174D" w:themeFill="text2"/>
            <w:vAlign w:val="center"/>
            <w:hideMark/>
          </w:tcPr>
          <w:p w14:paraId="796707A1" w14:textId="77777777" w:rsidR="00A50271" w:rsidRPr="00AF3C11" w:rsidRDefault="00A50271" w:rsidP="00310664">
            <w:pPr>
              <w:jc w:val="both"/>
              <w:rPr>
                <w:b/>
                <w:color w:val="FFFFFF"/>
              </w:rPr>
            </w:pPr>
            <w:r w:rsidRPr="00AF3C11">
              <w:rPr>
                <w:b/>
                <w:color w:val="FFFFFF"/>
              </w:rPr>
              <w:br w:type="page"/>
            </w:r>
            <w:r w:rsidRPr="00AF3C11">
              <w:rPr>
                <w:b/>
                <w:color w:val="FFFFFF"/>
              </w:rPr>
              <w:br w:type="page"/>
            </w:r>
            <w:r w:rsidRPr="00AF3C11">
              <w:rPr>
                <w:b/>
                <w:color w:val="FFFFFF"/>
              </w:rPr>
              <w:br w:type="page"/>
              <w:t>Tildelingskriterium</w:t>
            </w:r>
          </w:p>
        </w:tc>
        <w:tc>
          <w:tcPr>
            <w:tcW w:w="634" w:type="pct"/>
            <w:tcBorders>
              <w:bottom w:val="single" w:sz="4" w:space="0" w:color="auto"/>
            </w:tcBorders>
            <w:shd w:val="clear" w:color="auto" w:fill="12174D" w:themeFill="text2"/>
            <w:vAlign w:val="center"/>
            <w:hideMark/>
          </w:tcPr>
          <w:p w14:paraId="009C9837" w14:textId="77777777" w:rsidR="00A50271" w:rsidRPr="00AF3C11" w:rsidRDefault="00A50271" w:rsidP="00310664">
            <w:pPr>
              <w:jc w:val="center"/>
              <w:rPr>
                <w:b/>
                <w:color w:val="FFFFFF"/>
              </w:rPr>
            </w:pPr>
            <w:r w:rsidRPr="00AF3C11">
              <w:rPr>
                <w:b/>
                <w:color w:val="FFFFFF"/>
              </w:rPr>
              <w:t>Vekt</w:t>
            </w:r>
          </w:p>
        </w:tc>
        <w:tc>
          <w:tcPr>
            <w:tcW w:w="2726" w:type="pct"/>
            <w:shd w:val="clear" w:color="auto" w:fill="12174D" w:themeFill="text2"/>
          </w:tcPr>
          <w:p w14:paraId="128818AD" w14:textId="77777777" w:rsidR="00A50271" w:rsidRPr="00AF3C11" w:rsidRDefault="00A50271" w:rsidP="00310664">
            <w:pPr>
              <w:jc w:val="center"/>
              <w:rPr>
                <w:b/>
                <w:color w:val="FFFFFF"/>
              </w:rPr>
            </w:pPr>
            <w:r w:rsidRPr="00AF3C11">
              <w:rPr>
                <w:b/>
                <w:color w:val="FFFFFF"/>
              </w:rPr>
              <w:t>Beskrivelse og dokumentasjonskrav</w:t>
            </w:r>
          </w:p>
        </w:tc>
      </w:tr>
      <w:tr w:rsidR="00A50271" w14:paraId="4AA2DC1A" w14:textId="77777777" w:rsidTr="00310664">
        <w:trPr>
          <w:trHeight w:val="528"/>
          <w:jc w:val="center"/>
        </w:trPr>
        <w:tc>
          <w:tcPr>
            <w:tcW w:w="1640" w:type="pct"/>
            <w:shd w:val="clear" w:color="auto" w:fill="F2F2F2"/>
          </w:tcPr>
          <w:p w14:paraId="2306DEBB" w14:textId="77777777" w:rsidR="00A50271" w:rsidRPr="008F5725" w:rsidRDefault="00A50271" w:rsidP="00310664">
            <w:pPr>
              <w:pStyle w:val="Brdtekst"/>
              <w:spacing w:after="0" w:line="240" w:lineRule="auto"/>
              <w:rPr>
                <w:rFonts w:eastAsia="Calibri" w:cs="Arial"/>
              </w:rPr>
            </w:pPr>
            <w:r w:rsidRPr="008F5725">
              <w:rPr>
                <w:rFonts w:eastAsia="Calibri" w:cs="Arial"/>
              </w:rPr>
              <w:t>Pris / Kostnad</w:t>
            </w:r>
          </w:p>
          <w:p w14:paraId="599B819D" w14:textId="77777777" w:rsidR="00A50271" w:rsidRPr="00AF3C11" w:rsidRDefault="00A50271" w:rsidP="00310664">
            <w:pPr>
              <w:pStyle w:val="Brdtekst"/>
              <w:spacing w:after="0" w:line="240" w:lineRule="auto"/>
              <w:rPr>
                <w:rFonts w:eastAsia="Calibri"/>
              </w:rPr>
            </w:pPr>
          </w:p>
        </w:tc>
        <w:tc>
          <w:tcPr>
            <w:tcW w:w="634" w:type="pct"/>
            <w:shd w:val="clear" w:color="auto" w:fill="F2F2F2"/>
            <w:hideMark/>
          </w:tcPr>
          <w:p w14:paraId="3C480CA8" w14:textId="69EC665D" w:rsidR="00A50271" w:rsidRDefault="0029482D" w:rsidP="00310664">
            <w:pPr>
              <w:pStyle w:val="Brdtekst"/>
              <w:spacing w:before="240"/>
              <w:jc w:val="center"/>
              <w:rPr>
                <w:rFonts w:eastAsia="Calibri" w:cs="Arial"/>
              </w:rPr>
            </w:pPr>
            <w:r>
              <w:rPr>
                <w:rFonts w:eastAsia="Calibri" w:cs="Arial"/>
              </w:rPr>
              <w:t>5</w:t>
            </w:r>
            <w:r w:rsidR="00A50271" w:rsidRPr="00005035">
              <w:rPr>
                <w:rFonts w:eastAsia="Calibri" w:cs="Arial"/>
              </w:rPr>
              <w:t>0 %</w:t>
            </w:r>
          </w:p>
          <w:p w14:paraId="3DC845C8" w14:textId="54B78882" w:rsidR="007F046C" w:rsidRPr="00005035" w:rsidRDefault="0029482D" w:rsidP="00310664">
            <w:pPr>
              <w:pStyle w:val="Brdtekst"/>
              <w:spacing w:before="240"/>
              <w:jc w:val="center"/>
              <w:rPr>
                <w:rFonts w:eastAsia="Calibri"/>
                <w:b/>
                <w:bCs/>
              </w:rPr>
            </w:pPr>
            <w:r>
              <w:rPr>
                <w:rFonts w:eastAsia="Calibri"/>
              </w:rPr>
              <w:t>5</w:t>
            </w:r>
            <w:r w:rsidR="007F046C" w:rsidRPr="00AD1D78">
              <w:rPr>
                <w:rFonts w:eastAsia="Calibri"/>
              </w:rPr>
              <w:t>0</w:t>
            </w:r>
            <w:r w:rsidR="007F046C">
              <w:rPr>
                <w:rFonts w:eastAsia="Calibri"/>
                <w:b/>
                <w:bCs/>
              </w:rPr>
              <w:t xml:space="preserve"> </w:t>
            </w:r>
            <w:r w:rsidR="007F046C" w:rsidRPr="00AD1D78">
              <w:rPr>
                <w:rFonts w:eastAsia="Calibri"/>
              </w:rPr>
              <w:t>poeng</w:t>
            </w:r>
          </w:p>
        </w:tc>
        <w:tc>
          <w:tcPr>
            <w:tcW w:w="2726" w:type="pct"/>
            <w:shd w:val="clear" w:color="auto" w:fill="FFFFFF" w:themeFill="background1"/>
          </w:tcPr>
          <w:p w14:paraId="670D28F7" w14:textId="20668DAE" w:rsidR="00A50271" w:rsidRDefault="00A50271" w:rsidP="00806365">
            <w:pPr>
              <w:pStyle w:val="Brdtekst"/>
              <w:spacing w:after="0" w:line="240" w:lineRule="auto"/>
              <w:rPr>
                <w:rFonts w:eastAsia="Calibri" w:cs="Arial"/>
              </w:rPr>
            </w:pPr>
            <w:r w:rsidRPr="00AF3C11">
              <w:rPr>
                <w:rFonts w:eastAsia="Calibri" w:cs="Arial"/>
              </w:rPr>
              <w:t xml:space="preserve">Tilbudt pris skal </w:t>
            </w:r>
            <w:r w:rsidR="00AB6704">
              <w:rPr>
                <w:rFonts w:eastAsia="Calibri" w:cs="Arial"/>
              </w:rPr>
              <w:t xml:space="preserve">oppgi i </w:t>
            </w:r>
            <w:r w:rsidR="00806365">
              <w:rPr>
                <w:rFonts w:eastAsia="Calibri" w:cs="Arial"/>
              </w:rPr>
              <w:t xml:space="preserve">Leverandørens Bilag </w:t>
            </w:r>
            <w:r w:rsidR="00C9688F">
              <w:rPr>
                <w:rFonts w:eastAsia="Calibri" w:cs="Arial"/>
              </w:rPr>
              <w:t>1</w:t>
            </w:r>
            <w:r w:rsidR="00806365">
              <w:rPr>
                <w:rFonts w:eastAsia="Calibri" w:cs="Arial"/>
              </w:rPr>
              <w:t xml:space="preserve">, i samsvar med </w:t>
            </w:r>
            <w:r w:rsidR="00611254" w:rsidRPr="00AD1D78">
              <w:rPr>
                <w:rFonts w:eastAsia="Calibri" w:cs="Arial"/>
                <w:b/>
                <w:bCs/>
              </w:rPr>
              <w:t xml:space="preserve">Vedlegg 1, pkt. </w:t>
            </w:r>
            <w:r w:rsidR="00C9688F">
              <w:rPr>
                <w:rFonts w:eastAsia="Calibri" w:cs="Arial"/>
                <w:b/>
                <w:bCs/>
              </w:rPr>
              <w:t>4</w:t>
            </w:r>
            <w:r w:rsidR="00611254" w:rsidRPr="00AD1D78">
              <w:rPr>
                <w:rFonts w:eastAsia="Calibri" w:cs="Arial"/>
                <w:b/>
                <w:bCs/>
              </w:rPr>
              <w:t>.1</w:t>
            </w:r>
            <w:r w:rsidRPr="00AF3C11">
              <w:rPr>
                <w:rFonts w:eastAsia="Calibri" w:cs="Arial"/>
              </w:rPr>
              <w:t>.</w:t>
            </w:r>
          </w:p>
          <w:p w14:paraId="5FAD2CE0" w14:textId="77777777" w:rsidR="008E764E" w:rsidRDefault="008E764E" w:rsidP="00310664">
            <w:pPr>
              <w:pStyle w:val="Brdtekst"/>
              <w:spacing w:after="0" w:line="240" w:lineRule="auto"/>
              <w:rPr>
                <w:rFonts w:eastAsia="Calibri" w:cs="Arial"/>
              </w:rPr>
            </w:pPr>
          </w:p>
          <w:p w14:paraId="119F784D" w14:textId="295F41A6" w:rsidR="008E764E" w:rsidRDefault="008E764E" w:rsidP="008E764E">
            <w:pPr>
              <w:pStyle w:val="Brdtekst"/>
              <w:spacing w:after="0" w:line="240" w:lineRule="auto"/>
              <w:rPr>
                <w:rFonts w:eastAsia="Calibri" w:cs="Arial"/>
              </w:rPr>
            </w:pPr>
            <w:r>
              <w:rPr>
                <w:rFonts w:eastAsia="Calibri" w:cs="Arial"/>
              </w:rPr>
              <w:t xml:space="preserve">Den laveste prisen gir </w:t>
            </w:r>
            <w:r w:rsidR="0029482D">
              <w:rPr>
                <w:rFonts w:eastAsia="Calibri" w:cs="Arial"/>
              </w:rPr>
              <w:t>50</w:t>
            </w:r>
            <w:r w:rsidR="006C47C0">
              <w:rPr>
                <w:rFonts w:eastAsia="Calibri" w:cs="Arial"/>
              </w:rPr>
              <w:t xml:space="preserve"> av </w:t>
            </w:r>
            <w:r w:rsidR="0029482D">
              <w:rPr>
                <w:rFonts w:eastAsia="Calibri" w:cs="Arial"/>
              </w:rPr>
              <w:t>50</w:t>
            </w:r>
            <w:r w:rsidR="006C47C0">
              <w:rPr>
                <w:rFonts w:eastAsia="Calibri" w:cs="Arial"/>
              </w:rPr>
              <w:t xml:space="preserve"> mulige poeng </w:t>
            </w:r>
            <w:r>
              <w:rPr>
                <w:rFonts w:eastAsia="Calibri" w:cs="Arial"/>
              </w:rPr>
              <w:t>og øvrige tilbud vurderes opp mot dette:</w:t>
            </w:r>
          </w:p>
          <w:p w14:paraId="2DD6DD2B" w14:textId="77777777" w:rsidR="008E764E" w:rsidRDefault="008E764E" w:rsidP="008E764E">
            <w:pPr>
              <w:pStyle w:val="Brdtekst"/>
              <w:spacing w:after="0" w:line="240" w:lineRule="auto"/>
              <w:rPr>
                <w:rFonts w:eastAsia="Calibri" w:cs="Arial"/>
              </w:rPr>
            </w:pPr>
          </w:p>
          <w:p w14:paraId="26EF8121" w14:textId="34E34C90" w:rsidR="008E764E" w:rsidRDefault="008E764E" w:rsidP="008E764E">
            <w:pPr>
              <w:pStyle w:val="Brdtekst"/>
              <w:spacing w:after="0" w:line="240" w:lineRule="auto"/>
              <w:rPr>
                <w:rFonts w:asciiTheme="majorHAnsi" w:eastAsia="Calibri" w:hAnsiTheme="majorHAnsi" w:cs="Arial"/>
              </w:rPr>
            </w:pPr>
            <m:oMath>
              <m:r>
                <m:rPr>
                  <m:nor/>
                </m:rPr>
                <w:rPr>
                  <w:rFonts w:eastAsia="Calibri" w:cs="Arial"/>
                </w:rPr>
                <m:t xml:space="preserve">Score= </m:t>
              </m:r>
              <m:f>
                <m:fPr>
                  <m:ctrlPr>
                    <w:rPr>
                      <w:rFonts w:ascii="Cambria Math" w:eastAsia="Calibri" w:hAnsi="Cambria Math" w:cs="Arial"/>
                      <w:i/>
                    </w:rPr>
                  </m:ctrlPr>
                </m:fPr>
                <m:num>
                  <m:r>
                    <m:rPr>
                      <m:nor/>
                    </m:rPr>
                    <w:rPr>
                      <w:rFonts w:eastAsia="Calibri" w:cs="Arial"/>
                    </w:rPr>
                    <m:t>Laveste tilbudt pris</m:t>
                  </m:r>
                </m:num>
                <m:den>
                  <m:r>
                    <m:rPr>
                      <m:nor/>
                    </m:rPr>
                    <w:rPr>
                      <w:rFonts w:eastAsia="Calibri" w:cs="Arial"/>
                    </w:rPr>
                    <m:t>Tilbudt pris</m:t>
                  </m:r>
                </m:den>
              </m:f>
              <m:r>
                <m:rPr>
                  <m:nor/>
                </m:rPr>
                <w:rPr>
                  <w:rFonts w:eastAsia="Calibri" w:cs="Arial"/>
                </w:rPr>
                <m:t xml:space="preserve"> × 50</m:t>
              </m:r>
            </m:oMath>
            <w:r w:rsidRPr="001230E8">
              <w:rPr>
                <w:rFonts w:eastAsia="Calibri" w:cs="Arial"/>
              </w:rPr>
              <w:t xml:space="preserve"> </w:t>
            </w:r>
          </w:p>
          <w:p w14:paraId="4E23B350" w14:textId="77777777" w:rsidR="008E764E" w:rsidRPr="00AF3C11" w:rsidRDefault="008E764E" w:rsidP="00310664">
            <w:pPr>
              <w:pStyle w:val="Brdtekst"/>
              <w:spacing w:after="0" w:line="240" w:lineRule="auto"/>
              <w:rPr>
                <w:rFonts w:eastAsia="Calibri" w:cs="Arial"/>
              </w:rPr>
            </w:pPr>
          </w:p>
        </w:tc>
      </w:tr>
      <w:tr w:rsidR="00A50271" w14:paraId="6298826D" w14:textId="77777777" w:rsidTr="00310664">
        <w:trPr>
          <w:trHeight w:val="528"/>
          <w:jc w:val="center"/>
        </w:trPr>
        <w:tc>
          <w:tcPr>
            <w:tcW w:w="1640" w:type="pct"/>
            <w:shd w:val="clear" w:color="auto" w:fill="F2F2F2"/>
          </w:tcPr>
          <w:p w14:paraId="64E2BBB1" w14:textId="77777777" w:rsidR="00A50271" w:rsidRPr="008F5725" w:rsidRDefault="00A50271" w:rsidP="00310664">
            <w:pPr>
              <w:pStyle w:val="Brdtekst"/>
              <w:spacing w:after="0" w:line="240" w:lineRule="auto"/>
              <w:rPr>
                <w:rFonts w:eastAsia="Calibri" w:cs="Arial"/>
              </w:rPr>
            </w:pPr>
            <w:r>
              <w:rPr>
                <w:rFonts w:eastAsia="Calibri" w:cs="Arial"/>
              </w:rPr>
              <w:t>Leveringssikkerhet</w:t>
            </w:r>
          </w:p>
        </w:tc>
        <w:tc>
          <w:tcPr>
            <w:tcW w:w="634" w:type="pct"/>
            <w:shd w:val="clear" w:color="auto" w:fill="F2F2F2"/>
          </w:tcPr>
          <w:p w14:paraId="3D13A930" w14:textId="3E6E2F72" w:rsidR="00A50271" w:rsidRDefault="0029482D" w:rsidP="00310664">
            <w:pPr>
              <w:pStyle w:val="Brdtekst"/>
              <w:spacing w:before="240"/>
              <w:jc w:val="center"/>
              <w:rPr>
                <w:rFonts w:eastAsia="Calibri" w:cs="Arial"/>
              </w:rPr>
            </w:pPr>
            <w:r>
              <w:rPr>
                <w:rFonts w:eastAsia="Calibri" w:cs="Arial"/>
              </w:rPr>
              <w:t>2</w:t>
            </w:r>
            <w:r w:rsidR="00A50271" w:rsidRPr="00005035">
              <w:rPr>
                <w:rFonts w:eastAsia="Calibri" w:cs="Arial"/>
              </w:rPr>
              <w:t>0 %</w:t>
            </w:r>
          </w:p>
          <w:p w14:paraId="694764DE" w14:textId="4F4C589E" w:rsidR="007F046C" w:rsidRPr="00005035" w:rsidRDefault="0029482D" w:rsidP="00310664">
            <w:pPr>
              <w:pStyle w:val="Brdtekst"/>
              <w:spacing w:before="240"/>
              <w:jc w:val="center"/>
              <w:rPr>
                <w:rFonts w:eastAsia="Calibri" w:cs="Arial"/>
              </w:rPr>
            </w:pPr>
            <w:r>
              <w:rPr>
                <w:rFonts w:eastAsia="Calibri" w:cs="Arial"/>
              </w:rPr>
              <w:t>2</w:t>
            </w:r>
            <w:r w:rsidR="007F046C">
              <w:rPr>
                <w:rFonts w:eastAsia="Calibri" w:cs="Arial"/>
              </w:rPr>
              <w:t>0 poeng</w:t>
            </w:r>
          </w:p>
        </w:tc>
        <w:tc>
          <w:tcPr>
            <w:tcW w:w="2726" w:type="pct"/>
            <w:shd w:val="clear" w:color="auto" w:fill="FFFFFF" w:themeFill="background1"/>
          </w:tcPr>
          <w:p w14:paraId="77B1C571" w14:textId="7A9B6EF9" w:rsidR="00310590" w:rsidRDefault="00A50271" w:rsidP="00310664">
            <w:pPr>
              <w:pStyle w:val="Brdtekst"/>
              <w:rPr>
                <w:rFonts w:eastAsia="Calibri" w:cs="Arial"/>
              </w:rPr>
            </w:pPr>
            <w:r w:rsidRPr="00890135">
              <w:rPr>
                <w:rFonts w:eastAsia="Calibri" w:cs="Arial"/>
              </w:rPr>
              <w:t xml:space="preserve">Leverandør skal </w:t>
            </w:r>
            <w:r w:rsidR="00D865EB">
              <w:rPr>
                <w:rFonts w:eastAsia="Calibri" w:cs="Arial"/>
              </w:rPr>
              <w:t>oppgi leveringstid for hastebestilling.</w:t>
            </w:r>
            <w:r w:rsidR="00310590">
              <w:rPr>
                <w:rFonts w:eastAsia="Calibri" w:cs="Arial"/>
              </w:rPr>
              <w:t xml:space="preserve"> </w:t>
            </w:r>
            <w:r w:rsidRPr="00890135">
              <w:rPr>
                <w:rFonts w:eastAsia="Calibri" w:cs="Arial"/>
              </w:rPr>
              <w:t>Det skal også oppgis maksimal leveringstid dersom en ordinær leveranse er forsinket</w:t>
            </w:r>
            <w:r w:rsidR="00310590">
              <w:rPr>
                <w:rFonts w:eastAsia="Calibri" w:cs="Arial"/>
              </w:rPr>
              <w:t>.</w:t>
            </w:r>
            <w:r w:rsidRPr="00890135">
              <w:rPr>
                <w:rFonts w:eastAsia="Calibri" w:cs="Arial"/>
              </w:rPr>
              <w:t xml:space="preserve"> </w:t>
            </w:r>
            <w:r w:rsidR="00D53971">
              <w:rPr>
                <w:rFonts w:eastAsia="Calibri" w:cs="Arial"/>
              </w:rPr>
              <w:t xml:space="preserve">Det kreves at leverandøren har tilfredsstillende rutiner for håndtering av uforutsette hendelser. </w:t>
            </w:r>
          </w:p>
          <w:p w14:paraId="1D1A3FF8" w14:textId="3D2323B5" w:rsidR="00A50271" w:rsidRDefault="00D865EB" w:rsidP="00310664">
            <w:pPr>
              <w:pStyle w:val="Brdtekst"/>
              <w:rPr>
                <w:rFonts w:eastAsia="Calibri" w:cs="Arial"/>
              </w:rPr>
            </w:pPr>
            <w:r>
              <w:rPr>
                <w:rFonts w:eastAsia="Calibri" w:cs="Arial"/>
              </w:rPr>
              <w:t xml:space="preserve">Det skal beskrives </w:t>
            </w:r>
            <w:r w:rsidR="00A50271" w:rsidRPr="00890135">
              <w:rPr>
                <w:rFonts w:eastAsia="Calibri" w:cs="Arial"/>
              </w:rPr>
              <w:t>hvordan leverandøren er organisert med tanke på innkjøp/fremstilling av tilbudt produkt og produktkapasitet</w:t>
            </w:r>
            <w:r w:rsidR="008106C3">
              <w:rPr>
                <w:rFonts w:eastAsia="Calibri" w:cs="Arial"/>
              </w:rPr>
              <w:t>, samt spesifiseres hvorvidt leverandøren kan garantere lagerbeholdning og leveringskapasitet til enhver tid</w:t>
            </w:r>
            <w:r w:rsidR="00A50271" w:rsidRPr="00890135">
              <w:rPr>
                <w:rFonts w:eastAsia="Calibri" w:cs="Arial"/>
              </w:rPr>
              <w:t xml:space="preserve">. </w:t>
            </w:r>
          </w:p>
          <w:p w14:paraId="75B1C109" w14:textId="1440129A" w:rsidR="00D53971" w:rsidRPr="00D53971" w:rsidRDefault="00611254" w:rsidP="00310664">
            <w:pPr>
              <w:pStyle w:val="Brdtekst"/>
              <w:rPr>
                <w:rFonts w:eastAsia="Calibri" w:cs="Arial"/>
                <w:b/>
                <w:bCs/>
              </w:rPr>
            </w:pPr>
            <w:r>
              <w:rPr>
                <w:rFonts w:eastAsia="Calibri" w:cs="Arial"/>
              </w:rPr>
              <w:t xml:space="preserve">Opplysningene skal legges inn i </w:t>
            </w:r>
            <w:r w:rsidRPr="00AF3C11">
              <w:rPr>
                <w:rFonts w:eastAsia="Calibri" w:cs="Arial"/>
              </w:rPr>
              <w:t xml:space="preserve">tilbudet som </w:t>
            </w:r>
            <w:r>
              <w:rPr>
                <w:rFonts w:eastAsia="Calibri" w:cs="Arial"/>
              </w:rPr>
              <w:t xml:space="preserve">en del av </w:t>
            </w:r>
            <w:r w:rsidR="00564764">
              <w:rPr>
                <w:rFonts w:eastAsia="Calibri" w:cs="Arial"/>
              </w:rPr>
              <w:t xml:space="preserve">Leverandørs </w:t>
            </w:r>
            <w:r w:rsidRPr="00AF3C11">
              <w:rPr>
                <w:rFonts w:eastAsia="Calibri" w:cs="Arial"/>
              </w:rPr>
              <w:t xml:space="preserve">Bilag </w:t>
            </w:r>
            <w:r w:rsidR="001E65D0">
              <w:rPr>
                <w:rFonts w:eastAsia="Calibri" w:cs="Arial"/>
              </w:rPr>
              <w:t>1</w:t>
            </w:r>
            <w:r>
              <w:rPr>
                <w:rFonts w:eastAsia="Calibri" w:cs="Arial"/>
              </w:rPr>
              <w:t xml:space="preserve">, </w:t>
            </w:r>
            <w:proofErr w:type="spellStart"/>
            <w:r>
              <w:rPr>
                <w:rFonts w:eastAsia="Calibri" w:cs="Arial"/>
              </w:rPr>
              <w:t>jfr</w:t>
            </w:r>
            <w:proofErr w:type="spellEnd"/>
            <w:r>
              <w:rPr>
                <w:rFonts w:eastAsia="Calibri" w:cs="Arial"/>
              </w:rPr>
              <w:t xml:space="preserve"> </w:t>
            </w:r>
            <w:r w:rsidRPr="00AD1D78">
              <w:rPr>
                <w:rFonts w:eastAsia="Calibri" w:cs="Arial"/>
                <w:b/>
                <w:bCs/>
              </w:rPr>
              <w:t xml:space="preserve">Vedlegg 1, pkt. </w:t>
            </w:r>
            <w:r w:rsidR="00C9688F">
              <w:rPr>
                <w:rFonts w:eastAsia="Calibri" w:cs="Arial"/>
                <w:b/>
                <w:bCs/>
              </w:rPr>
              <w:t>4</w:t>
            </w:r>
            <w:r w:rsidRPr="00AD1D78">
              <w:rPr>
                <w:rFonts w:eastAsia="Calibri" w:cs="Arial"/>
                <w:b/>
                <w:bCs/>
              </w:rPr>
              <w:t>.2.</w:t>
            </w:r>
          </w:p>
          <w:p w14:paraId="4A440DF8" w14:textId="5AA88A44" w:rsidR="00275638" w:rsidRDefault="00275638" w:rsidP="00310664">
            <w:pPr>
              <w:pStyle w:val="Brdtekst"/>
              <w:spacing w:after="0" w:line="240" w:lineRule="auto"/>
              <w:rPr>
                <w:rFonts w:eastAsia="Calibri" w:cs="Arial"/>
              </w:rPr>
            </w:pPr>
            <w:r>
              <w:rPr>
                <w:rFonts w:eastAsia="Calibri" w:cs="Arial"/>
              </w:rPr>
              <w:t>L</w:t>
            </w:r>
            <w:r w:rsidR="00310590">
              <w:rPr>
                <w:rFonts w:eastAsia="Calibri" w:cs="Arial"/>
              </w:rPr>
              <w:t>everingstid</w:t>
            </w:r>
            <w:r>
              <w:rPr>
                <w:rFonts w:eastAsia="Calibri" w:cs="Arial"/>
              </w:rPr>
              <w:t xml:space="preserve"> ved hasteleveranse utgjør inntil </w:t>
            </w:r>
            <w:r w:rsidR="001D4C97">
              <w:rPr>
                <w:rFonts w:eastAsia="Calibri" w:cs="Arial"/>
              </w:rPr>
              <w:t>1</w:t>
            </w:r>
            <w:r w:rsidR="0029482D">
              <w:rPr>
                <w:rFonts w:eastAsia="Calibri" w:cs="Arial"/>
              </w:rPr>
              <w:t>0</w:t>
            </w:r>
            <w:r>
              <w:rPr>
                <w:rFonts w:eastAsia="Calibri" w:cs="Arial"/>
              </w:rPr>
              <w:t xml:space="preserve"> av </w:t>
            </w:r>
            <w:r w:rsidR="0029482D">
              <w:rPr>
                <w:rFonts w:eastAsia="Calibri" w:cs="Arial"/>
              </w:rPr>
              <w:t>2</w:t>
            </w:r>
            <w:r>
              <w:rPr>
                <w:rFonts w:eastAsia="Calibri" w:cs="Arial"/>
              </w:rPr>
              <w:t xml:space="preserve">0 poeng, der 2 dager gir </w:t>
            </w:r>
            <w:r w:rsidR="001D4C97">
              <w:rPr>
                <w:rFonts w:eastAsia="Calibri" w:cs="Arial"/>
              </w:rPr>
              <w:t>1</w:t>
            </w:r>
            <w:r w:rsidR="0029482D">
              <w:rPr>
                <w:rFonts w:eastAsia="Calibri" w:cs="Arial"/>
              </w:rPr>
              <w:t>0</w:t>
            </w:r>
            <w:r>
              <w:rPr>
                <w:rFonts w:eastAsia="Calibri" w:cs="Arial"/>
              </w:rPr>
              <w:t xml:space="preserve"> poeng. </w:t>
            </w:r>
            <w:r w:rsidR="00F30919">
              <w:rPr>
                <w:rFonts w:eastAsia="Calibri" w:cs="Arial"/>
              </w:rPr>
              <w:t>Det er ikke mulig å oppnå høyere poengsum ved å tilby kortere leveringstid enn 2 dager.</w:t>
            </w:r>
          </w:p>
          <w:p w14:paraId="2BF05C58" w14:textId="77777777" w:rsidR="00843C64" w:rsidRPr="00843C64" w:rsidRDefault="00843C64" w:rsidP="00275638">
            <w:pPr>
              <w:pStyle w:val="Brdtekst"/>
              <w:spacing w:after="0" w:line="240" w:lineRule="auto"/>
              <w:rPr>
                <w:rFonts w:eastAsia="Calibri" w:cs="Arial"/>
              </w:rPr>
            </w:pPr>
          </w:p>
          <w:p w14:paraId="4FF7D9B7" w14:textId="3410BF4D" w:rsidR="00275638" w:rsidRPr="00843C64" w:rsidRDefault="00275638" w:rsidP="00275638">
            <w:pPr>
              <w:pStyle w:val="Brdtekst"/>
              <w:spacing w:after="0" w:line="240" w:lineRule="auto"/>
              <w:rPr>
                <w:rFonts w:asciiTheme="majorHAnsi" w:eastAsia="Calibri" w:hAnsiTheme="majorHAnsi" w:cs="Arial"/>
              </w:rPr>
            </w:pPr>
            <m:oMath>
              <m:r>
                <m:rPr>
                  <m:nor/>
                </m:rPr>
                <w:rPr>
                  <w:rFonts w:eastAsia="Calibri" w:cs="Arial"/>
                </w:rPr>
                <m:t xml:space="preserve">Score= </m:t>
              </m:r>
              <m:f>
                <m:fPr>
                  <m:ctrlPr>
                    <w:rPr>
                      <w:rFonts w:ascii="Cambria Math" w:eastAsia="Calibri" w:hAnsi="Cambria Math" w:cs="Arial"/>
                      <w:i/>
                    </w:rPr>
                  </m:ctrlPr>
                </m:fPr>
                <m:num>
                  <m:r>
                    <m:rPr>
                      <m:nor/>
                    </m:rPr>
                    <w:rPr>
                      <w:rFonts w:eastAsia="Calibri" w:cs="Arial"/>
                    </w:rPr>
                    <m:t>2 dager</m:t>
                  </m:r>
                </m:num>
                <m:den>
                  <m:r>
                    <m:rPr>
                      <m:nor/>
                    </m:rPr>
                    <w:rPr>
                      <w:rFonts w:eastAsia="Calibri" w:cs="Arial"/>
                    </w:rPr>
                    <m:t>Tilbudt leveringstid ved hasteleveranse</m:t>
                  </m:r>
                </m:den>
              </m:f>
              <m:r>
                <m:rPr>
                  <m:nor/>
                </m:rPr>
                <w:rPr>
                  <w:rFonts w:eastAsia="Calibri" w:cs="Arial"/>
                </w:rPr>
                <m:t xml:space="preserve"> × 10</m:t>
              </m:r>
            </m:oMath>
            <w:r w:rsidRPr="001230E8">
              <w:rPr>
                <w:rFonts w:eastAsia="Calibri" w:cs="Arial"/>
              </w:rPr>
              <w:t xml:space="preserve"> </w:t>
            </w:r>
          </w:p>
          <w:p w14:paraId="75A77B9C" w14:textId="77777777" w:rsidR="00843C64" w:rsidRPr="00843C64" w:rsidRDefault="00843C64" w:rsidP="00275638">
            <w:pPr>
              <w:pStyle w:val="Brdtekst"/>
              <w:spacing w:after="0" w:line="240" w:lineRule="auto"/>
              <w:rPr>
                <w:rFonts w:asciiTheme="majorHAnsi" w:eastAsia="Calibri" w:hAnsiTheme="majorHAnsi" w:cs="Arial"/>
              </w:rPr>
            </w:pPr>
          </w:p>
          <w:p w14:paraId="1314DE18" w14:textId="324B3209" w:rsidR="00A50271" w:rsidRDefault="00843C64" w:rsidP="00310664">
            <w:pPr>
              <w:pStyle w:val="Brdtekst"/>
              <w:spacing w:after="0" w:line="240" w:lineRule="auto"/>
              <w:rPr>
                <w:rFonts w:eastAsia="Calibri" w:cs="Arial"/>
              </w:rPr>
            </w:pPr>
            <w:r>
              <w:rPr>
                <w:rFonts w:eastAsia="Calibri" w:cs="Arial"/>
              </w:rPr>
              <w:lastRenderedPageBreak/>
              <w:t>M</w:t>
            </w:r>
            <w:r w:rsidR="00275638">
              <w:rPr>
                <w:rFonts w:eastAsia="Calibri" w:cs="Arial"/>
              </w:rPr>
              <w:t>aksimal leveringstid</w:t>
            </w:r>
            <w:r w:rsidR="00310590">
              <w:rPr>
                <w:rFonts w:eastAsia="Calibri" w:cs="Arial"/>
              </w:rPr>
              <w:t xml:space="preserve"> </w:t>
            </w:r>
            <w:r w:rsidR="00275638">
              <w:rPr>
                <w:rFonts w:eastAsia="Calibri" w:cs="Arial"/>
              </w:rPr>
              <w:t>ved forsinkelse av ordinær leveranse</w:t>
            </w:r>
            <w:r>
              <w:rPr>
                <w:rFonts w:eastAsia="Calibri" w:cs="Arial"/>
              </w:rPr>
              <w:t xml:space="preserve"> utgjør inntil </w:t>
            </w:r>
            <w:r w:rsidR="0029482D">
              <w:rPr>
                <w:rFonts w:eastAsia="Calibri" w:cs="Arial"/>
              </w:rPr>
              <w:t>5</w:t>
            </w:r>
            <w:r>
              <w:rPr>
                <w:rFonts w:eastAsia="Calibri" w:cs="Arial"/>
              </w:rPr>
              <w:t xml:space="preserve"> av </w:t>
            </w:r>
            <w:r w:rsidR="0029482D">
              <w:rPr>
                <w:rFonts w:eastAsia="Calibri" w:cs="Arial"/>
              </w:rPr>
              <w:t>2</w:t>
            </w:r>
            <w:r>
              <w:rPr>
                <w:rFonts w:eastAsia="Calibri" w:cs="Arial"/>
              </w:rPr>
              <w:t>0 poeng.</w:t>
            </w:r>
            <w:r w:rsidR="00F30919">
              <w:rPr>
                <w:rFonts w:eastAsia="Calibri" w:cs="Arial"/>
              </w:rPr>
              <w:t xml:space="preserve"> Det er ikke mulig å oppnå høyere poengsum ved å tilby kortere leveringstid enn 2 dager.</w:t>
            </w:r>
          </w:p>
          <w:p w14:paraId="65BE58D9" w14:textId="77777777" w:rsidR="00843C64" w:rsidRPr="00843C64" w:rsidRDefault="00843C64" w:rsidP="00310664">
            <w:pPr>
              <w:pStyle w:val="Brdtekst"/>
              <w:spacing w:after="0" w:line="240" w:lineRule="auto"/>
              <w:rPr>
                <w:rFonts w:eastAsia="Calibri" w:cs="Arial"/>
              </w:rPr>
            </w:pPr>
          </w:p>
          <w:p w14:paraId="4EEE3E62" w14:textId="3154E177" w:rsidR="00843C64" w:rsidRPr="00843C64" w:rsidRDefault="00843C64" w:rsidP="00310664">
            <w:pPr>
              <w:pStyle w:val="Brdtekst"/>
              <w:spacing w:after="0" w:line="240" w:lineRule="auto"/>
              <w:rPr>
                <w:rFonts w:asciiTheme="majorHAnsi" w:eastAsia="Calibri" w:hAnsiTheme="majorHAnsi" w:cs="Arial"/>
              </w:rPr>
            </w:pPr>
            <m:oMath>
              <m:r>
                <m:rPr>
                  <m:nor/>
                </m:rPr>
                <w:rPr>
                  <w:rFonts w:eastAsia="Calibri" w:cs="Arial"/>
                </w:rPr>
                <m:t xml:space="preserve">Score= </m:t>
              </m:r>
              <m:f>
                <m:fPr>
                  <m:ctrlPr>
                    <w:rPr>
                      <w:rFonts w:ascii="Cambria Math" w:eastAsia="Calibri" w:hAnsi="Cambria Math" w:cs="Arial"/>
                      <w:i/>
                    </w:rPr>
                  </m:ctrlPr>
                </m:fPr>
                <m:num>
                  <m:r>
                    <m:rPr>
                      <m:nor/>
                    </m:rPr>
                    <w:rPr>
                      <w:rFonts w:eastAsia="Calibri" w:cs="Arial"/>
                    </w:rPr>
                    <m:t>2 dager</m:t>
                  </m:r>
                </m:num>
                <m:den>
                  <m:r>
                    <m:rPr>
                      <m:nor/>
                    </m:rPr>
                    <w:rPr>
                      <w:rFonts w:eastAsia="Calibri" w:cs="Arial"/>
                    </w:rPr>
                    <m:t xml:space="preserve">Tilbudt maksimal leveringstid ved forsinkelse </m:t>
                  </m:r>
                </m:den>
              </m:f>
              <m:r>
                <m:rPr>
                  <m:nor/>
                </m:rPr>
                <w:rPr>
                  <w:rFonts w:eastAsia="Calibri" w:cs="Arial"/>
                </w:rPr>
                <m:t xml:space="preserve"> × 5</m:t>
              </m:r>
            </m:oMath>
            <w:r w:rsidRPr="00AD5D05">
              <w:rPr>
                <w:rFonts w:asciiTheme="majorHAnsi" w:eastAsia="Calibri" w:hAnsiTheme="majorHAnsi" w:cs="Arial"/>
              </w:rPr>
              <w:t xml:space="preserve"> </w:t>
            </w:r>
          </w:p>
          <w:p w14:paraId="29B46D89" w14:textId="77777777" w:rsidR="00843C64" w:rsidRDefault="00843C64" w:rsidP="00310664">
            <w:pPr>
              <w:pStyle w:val="Brdtekst"/>
              <w:spacing w:after="0" w:line="240" w:lineRule="auto"/>
              <w:rPr>
                <w:rFonts w:eastAsia="Calibri" w:cs="Arial"/>
              </w:rPr>
            </w:pPr>
          </w:p>
          <w:p w14:paraId="2298FFC2" w14:textId="44A0C65D" w:rsidR="00275638" w:rsidRPr="00890135" w:rsidRDefault="00843C64" w:rsidP="00310664">
            <w:pPr>
              <w:pStyle w:val="Brdtekst"/>
              <w:spacing w:after="0" w:line="240" w:lineRule="auto"/>
              <w:rPr>
                <w:rFonts w:eastAsia="Calibri" w:cs="Arial"/>
              </w:rPr>
            </w:pPr>
            <w:r>
              <w:rPr>
                <w:rFonts w:eastAsia="Calibri" w:cs="Arial"/>
              </w:rPr>
              <w:t>K</w:t>
            </w:r>
            <w:r w:rsidR="00310590">
              <w:rPr>
                <w:rFonts w:eastAsia="Calibri" w:cs="Arial"/>
              </w:rPr>
              <w:t>apasitet og lagerstyring</w:t>
            </w:r>
            <w:r>
              <w:rPr>
                <w:rFonts w:eastAsia="Calibri" w:cs="Arial"/>
              </w:rPr>
              <w:t xml:space="preserve"> utgjør inntil 5 av </w:t>
            </w:r>
            <w:r w:rsidR="0029482D">
              <w:rPr>
                <w:rFonts w:eastAsia="Calibri" w:cs="Arial"/>
              </w:rPr>
              <w:t>2</w:t>
            </w:r>
            <w:r>
              <w:rPr>
                <w:rFonts w:eastAsia="Calibri" w:cs="Arial"/>
              </w:rPr>
              <w:t xml:space="preserve">0 poeng, der garanti om lagerkapasitet og forsyningsevne til enhver tid gir 5 poeng og </w:t>
            </w:r>
            <w:r w:rsidR="00D865EB">
              <w:rPr>
                <w:rFonts w:eastAsia="Calibri" w:cs="Arial"/>
              </w:rPr>
              <w:t>avvik</w:t>
            </w:r>
            <w:r>
              <w:rPr>
                <w:rFonts w:eastAsia="Calibri" w:cs="Arial"/>
              </w:rPr>
              <w:t xml:space="preserve"> fra dette gir 0 poeng.</w:t>
            </w:r>
          </w:p>
        </w:tc>
      </w:tr>
      <w:tr w:rsidR="00A50271" w14:paraId="0530E89D" w14:textId="77777777" w:rsidTr="00310664">
        <w:trPr>
          <w:trHeight w:val="528"/>
          <w:jc w:val="center"/>
        </w:trPr>
        <w:tc>
          <w:tcPr>
            <w:tcW w:w="1640" w:type="pct"/>
            <w:shd w:val="clear" w:color="auto" w:fill="F2F2F2"/>
          </w:tcPr>
          <w:p w14:paraId="0FD07E58" w14:textId="77777777" w:rsidR="00A50271" w:rsidRPr="00AF3C11" w:rsidRDefault="00A50271" w:rsidP="00310664">
            <w:pPr>
              <w:pStyle w:val="Brdtekst"/>
              <w:spacing w:after="0" w:line="240" w:lineRule="auto"/>
              <w:rPr>
                <w:rFonts w:eastAsia="Calibri" w:cs="Arial"/>
              </w:rPr>
            </w:pPr>
            <w:r w:rsidRPr="00361E5F">
              <w:rPr>
                <w:rFonts w:eastAsia="Calibri" w:cs="Arial"/>
              </w:rPr>
              <w:lastRenderedPageBreak/>
              <w:t>Klima- og miljøhensyn</w:t>
            </w:r>
          </w:p>
        </w:tc>
        <w:tc>
          <w:tcPr>
            <w:tcW w:w="634" w:type="pct"/>
            <w:shd w:val="clear" w:color="auto" w:fill="F2F2F2"/>
          </w:tcPr>
          <w:p w14:paraId="5E177C70" w14:textId="77777777" w:rsidR="00A50271" w:rsidRDefault="00A50271" w:rsidP="004969C5">
            <w:pPr>
              <w:pStyle w:val="Brdtekst"/>
              <w:spacing w:before="240"/>
              <w:jc w:val="center"/>
              <w:rPr>
                <w:rFonts w:eastAsia="Calibri" w:cs="Arial"/>
              </w:rPr>
            </w:pPr>
            <w:r w:rsidRPr="00005035">
              <w:rPr>
                <w:rFonts w:eastAsia="Calibri" w:cs="Arial"/>
              </w:rPr>
              <w:t>30 %</w:t>
            </w:r>
          </w:p>
          <w:p w14:paraId="4C8BBB47" w14:textId="592BF975" w:rsidR="007F046C" w:rsidRPr="00005035" w:rsidRDefault="007F046C" w:rsidP="004969C5">
            <w:pPr>
              <w:pStyle w:val="Brdtekst"/>
              <w:spacing w:before="240"/>
              <w:jc w:val="center"/>
              <w:rPr>
                <w:rFonts w:eastAsia="Calibri" w:cs="Arial"/>
              </w:rPr>
            </w:pPr>
            <w:r>
              <w:rPr>
                <w:rFonts w:eastAsia="Calibri" w:cs="Arial"/>
              </w:rPr>
              <w:t>30 poeng</w:t>
            </w:r>
          </w:p>
        </w:tc>
        <w:tc>
          <w:tcPr>
            <w:tcW w:w="2726" w:type="pct"/>
            <w:shd w:val="clear" w:color="auto" w:fill="FFFFFF" w:themeFill="background1"/>
          </w:tcPr>
          <w:p w14:paraId="1713DA28" w14:textId="042B0F32" w:rsidR="00DD2498" w:rsidRDefault="00AD5D05" w:rsidP="00AD5D05">
            <w:pPr>
              <w:pStyle w:val="Brdtekst"/>
              <w:spacing w:after="0" w:line="240" w:lineRule="auto"/>
              <w:rPr>
                <w:rFonts w:eastAsia="Calibri" w:cs="Arial"/>
              </w:rPr>
            </w:pPr>
            <w:bookmarkStart w:id="133" w:name="_Hlk210630540"/>
            <w:r>
              <w:rPr>
                <w:rFonts w:eastAsia="Calibri" w:cs="Arial"/>
              </w:rPr>
              <w:t>Leverandøren skal oppgi kjøretøytype, motortype, euroklasse, drivstoff, drivstofforbruk og avstand fra produksjonslokasjon til leveringsstedet.</w:t>
            </w:r>
          </w:p>
          <w:p w14:paraId="1AA6049F" w14:textId="77777777" w:rsidR="00611254" w:rsidRDefault="00611254" w:rsidP="00AD5D05">
            <w:pPr>
              <w:pStyle w:val="Brdtekst"/>
              <w:spacing w:after="0" w:line="240" w:lineRule="auto"/>
              <w:rPr>
                <w:rFonts w:eastAsia="Calibri" w:cs="Arial"/>
              </w:rPr>
            </w:pPr>
          </w:p>
          <w:p w14:paraId="2F5D8B6C" w14:textId="457A3C00" w:rsidR="00AD5D05" w:rsidRDefault="00EF5C30" w:rsidP="00AD5D05">
            <w:pPr>
              <w:pStyle w:val="Brdtekst"/>
              <w:spacing w:after="0" w:line="240" w:lineRule="auto"/>
              <w:rPr>
                <w:rFonts w:eastAsia="Calibri" w:cs="Arial"/>
              </w:rPr>
            </w:pPr>
            <w:r>
              <w:rPr>
                <w:rFonts w:eastAsia="Calibri" w:cs="Arial"/>
              </w:rPr>
              <w:t>Opplysningene</w:t>
            </w:r>
            <w:r w:rsidR="00AD5D05">
              <w:rPr>
                <w:rFonts w:eastAsia="Calibri" w:cs="Arial"/>
              </w:rPr>
              <w:t xml:space="preserve"> </w:t>
            </w:r>
            <w:r w:rsidR="00611254">
              <w:rPr>
                <w:rFonts w:eastAsia="Calibri" w:cs="Arial"/>
              </w:rPr>
              <w:t xml:space="preserve">skal </w:t>
            </w:r>
            <w:r w:rsidR="00AD5D05">
              <w:rPr>
                <w:rFonts w:eastAsia="Calibri" w:cs="Arial"/>
              </w:rPr>
              <w:t xml:space="preserve">legges inn i </w:t>
            </w:r>
            <w:r w:rsidR="00611254">
              <w:rPr>
                <w:rFonts w:eastAsia="Calibri" w:cs="Arial"/>
              </w:rPr>
              <w:t xml:space="preserve">tilbudet som en del av </w:t>
            </w:r>
            <w:r w:rsidR="00564764">
              <w:rPr>
                <w:rFonts w:eastAsia="Calibri" w:cs="Arial"/>
              </w:rPr>
              <w:t xml:space="preserve">Leverandørens </w:t>
            </w:r>
            <w:r w:rsidR="00611254">
              <w:rPr>
                <w:rFonts w:eastAsia="Calibri" w:cs="Arial"/>
              </w:rPr>
              <w:t xml:space="preserve">Bilag </w:t>
            </w:r>
            <w:r w:rsidR="00C35A20">
              <w:rPr>
                <w:rFonts w:eastAsia="Calibri" w:cs="Arial"/>
              </w:rPr>
              <w:t>2</w:t>
            </w:r>
            <w:r w:rsidR="00611254">
              <w:rPr>
                <w:rFonts w:eastAsia="Calibri" w:cs="Arial"/>
              </w:rPr>
              <w:t xml:space="preserve">, jfr. </w:t>
            </w:r>
            <w:r w:rsidRPr="00AD1D78">
              <w:rPr>
                <w:rFonts w:eastAsia="Calibri" w:cs="Arial"/>
                <w:b/>
                <w:bCs/>
              </w:rPr>
              <w:t xml:space="preserve">Vedlegg </w:t>
            </w:r>
            <w:r w:rsidR="00F254DE" w:rsidRPr="00AD1D78">
              <w:rPr>
                <w:rFonts w:eastAsia="Calibri" w:cs="Arial"/>
                <w:b/>
                <w:bCs/>
              </w:rPr>
              <w:t>1,</w:t>
            </w:r>
            <w:r w:rsidRPr="00AD1D78">
              <w:rPr>
                <w:rFonts w:eastAsia="Calibri" w:cs="Arial"/>
                <w:b/>
                <w:bCs/>
              </w:rPr>
              <w:t xml:space="preserve"> </w:t>
            </w:r>
            <w:proofErr w:type="spellStart"/>
            <w:r w:rsidRPr="00AD1D78">
              <w:rPr>
                <w:rFonts w:eastAsia="Calibri" w:cs="Arial"/>
                <w:b/>
                <w:bCs/>
              </w:rPr>
              <w:t>pkt</w:t>
            </w:r>
            <w:proofErr w:type="spellEnd"/>
            <w:r w:rsidRPr="00AD1D78">
              <w:rPr>
                <w:rFonts w:eastAsia="Calibri" w:cs="Arial"/>
                <w:b/>
                <w:bCs/>
              </w:rPr>
              <w:t xml:space="preserve"> </w:t>
            </w:r>
            <w:r w:rsidR="00F254DE" w:rsidRPr="00AD1D78">
              <w:rPr>
                <w:rFonts w:eastAsia="Calibri" w:cs="Arial"/>
                <w:b/>
                <w:bCs/>
              </w:rPr>
              <w:t>2.3</w:t>
            </w:r>
            <w:r w:rsidR="00F254DE">
              <w:rPr>
                <w:rFonts w:eastAsia="Calibri" w:cs="Arial"/>
              </w:rPr>
              <w:t xml:space="preserve">. </w:t>
            </w:r>
            <w:r w:rsidR="00AD5D05">
              <w:rPr>
                <w:rFonts w:eastAsia="Calibri" w:cs="Arial"/>
              </w:rPr>
              <w:t xml:space="preserve">Ved bruk av flere kjøretøy </w:t>
            </w:r>
            <w:r>
              <w:rPr>
                <w:rFonts w:eastAsia="Calibri" w:cs="Arial"/>
              </w:rPr>
              <w:t>skal opplysninger foreligge for hvert kjøretøy</w:t>
            </w:r>
            <w:r w:rsidR="00D50F2A">
              <w:rPr>
                <w:rFonts w:eastAsia="Calibri" w:cs="Arial"/>
              </w:rPr>
              <w:t xml:space="preserve"> og leverandøren må oppgi hvor stor andel av leveransene som utføres med de ulike kjøretøyene i løpet av kontraktsperioden.</w:t>
            </w:r>
            <w:r>
              <w:rPr>
                <w:rFonts w:eastAsia="Calibri" w:cs="Arial"/>
              </w:rPr>
              <w:t xml:space="preserve"> </w:t>
            </w:r>
          </w:p>
          <w:p w14:paraId="25ABFCCE" w14:textId="77777777" w:rsidR="00DD2498" w:rsidRDefault="00DD2498" w:rsidP="00310664">
            <w:pPr>
              <w:pStyle w:val="Brdtekst"/>
              <w:spacing w:after="0" w:line="240" w:lineRule="auto"/>
              <w:rPr>
                <w:rFonts w:eastAsia="Calibri" w:cs="Arial"/>
              </w:rPr>
            </w:pPr>
          </w:p>
          <w:p w14:paraId="32EEAEBB" w14:textId="68B493AD" w:rsidR="004969C5" w:rsidRDefault="008E764E" w:rsidP="00AD5D05">
            <w:pPr>
              <w:pStyle w:val="Brdtekst"/>
              <w:spacing w:after="0" w:line="240" w:lineRule="auto"/>
              <w:rPr>
                <w:rFonts w:eastAsia="Calibri" w:cs="Arial"/>
              </w:rPr>
            </w:pPr>
            <w:r>
              <w:rPr>
                <w:rFonts w:eastAsia="Calibri" w:cs="Arial"/>
              </w:rPr>
              <w:t>Beregnet CO</w:t>
            </w:r>
            <w:r w:rsidRPr="008E764E">
              <w:rPr>
                <w:rFonts w:eastAsia="Calibri" w:cs="Arial"/>
                <w:vertAlign w:val="subscript"/>
              </w:rPr>
              <w:t>2</w:t>
            </w:r>
            <w:r>
              <w:rPr>
                <w:rFonts w:eastAsia="Calibri" w:cs="Arial"/>
              </w:rPr>
              <w:t xml:space="preserve">e pr leveranse utgjør inntil </w:t>
            </w:r>
            <w:r w:rsidR="002969AF">
              <w:rPr>
                <w:rFonts w:eastAsia="Calibri" w:cs="Arial"/>
              </w:rPr>
              <w:t>25</w:t>
            </w:r>
            <w:r w:rsidR="00EF5C30">
              <w:rPr>
                <w:rFonts w:eastAsia="Calibri" w:cs="Arial"/>
              </w:rPr>
              <w:t xml:space="preserve"> </w:t>
            </w:r>
            <w:r>
              <w:rPr>
                <w:rFonts w:eastAsia="Calibri" w:cs="Arial"/>
              </w:rPr>
              <w:t xml:space="preserve">av 30 poeng. </w:t>
            </w:r>
            <w:r w:rsidR="00AD5D05">
              <w:rPr>
                <w:rFonts w:eastAsia="Calibri" w:cs="Arial"/>
              </w:rPr>
              <w:t>Det laveste CO</w:t>
            </w:r>
            <w:r w:rsidR="00AD5D05" w:rsidRPr="00AD5D05">
              <w:rPr>
                <w:rFonts w:eastAsia="Calibri" w:cs="Arial"/>
                <w:vertAlign w:val="subscript"/>
              </w:rPr>
              <w:t>2</w:t>
            </w:r>
            <w:r w:rsidR="00AD5D05">
              <w:rPr>
                <w:rFonts w:eastAsia="Calibri" w:cs="Arial"/>
              </w:rPr>
              <w:t>-utslippet pr. leveranse gir høyest poenggivning og øvrige tilbud</w:t>
            </w:r>
            <w:r w:rsidR="00005554">
              <w:rPr>
                <w:rFonts w:eastAsia="Calibri" w:cs="Arial"/>
              </w:rPr>
              <w:t xml:space="preserve"> vurderes opp mot dette</w:t>
            </w:r>
            <w:r w:rsidR="00AD5D05">
              <w:rPr>
                <w:rFonts w:eastAsia="Calibri" w:cs="Arial"/>
              </w:rPr>
              <w:t>:</w:t>
            </w:r>
          </w:p>
          <w:p w14:paraId="0E1FD3F2" w14:textId="77777777" w:rsidR="00AD5D05" w:rsidRDefault="00AD5D05" w:rsidP="00AD5D05">
            <w:pPr>
              <w:pStyle w:val="Brdtekst"/>
              <w:spacing w:after="0" w:line="240" w:lineRule="auto"/>
              <w:rPr>
                <w:rFonts w:eastAsia="Calibri" w:cs="Arial"/>
              </w:rPr>
            </w:pPr>
          </w:p>
          <w:p w14:paraId="00E9B24D" w14:textId="0DF34AE9" w:rsidR="00AD5D05" w:rsidRPr="00935FFE" w:rsidRDefault="00AD5D05" w:rsidP="00AD5D05">
            <w:pPr>
              <w:pStyle w:val="Brdtekst"/>
              <w:spacing w:after="0" w:line="240" w:lineRule="auto"/>
              <w:rPr>
                <w:rFonts w:asciiTheme="majorHAnsi" w:eastAsia="Calibri" w:hAnsiTheme="majorHAnsi" w:cs="Arial"/>
                <w:lang w:val="da-DK"/>
              </w:rPr>
            </w:pPr>
            <m:oMath>
              <m:r>
                <m:rPr>
                  <m:nor/>
                </m:rPr>
                <w:rPr>
                  <w:rFonts w:eastAsia="Calibri" w:cs="Arial"/>
                  <w:lang w:val="da-DK"/>
                </w:rPr>
                <m:t xml:space="preserve">Score= </m:t>
              </m:r>
              <m:f>
                <m:fPr>
                  <m:ctrlPr>
                    <w:rPr>
                      <w:rFonts w:ascii="Cambria Math" w:eastAsia="Calibri" w:hAnsi="Cambria Math" w:cs="Arial"/>
                      <w:i/>
                    </w:rPr>
                  </m:ctrlPr>
                </m:fPr>
                <m:num>
                  <m:r>
                    <m:rPr>
                      <m:nor/>
                    </m:rPr>
                    <w:rPr>
                      <w:rFonts w:eastAsia="Calibri" w:cs="Arial"/>
                      <w:lang w:val="da-DK"/>
                    </w:rPr>
                    <m:t xml:space="preserve">Laveste tilbudt </m:t>
                  </m:r>
                  <m:sSub>
                    <m:sSubPr>
                      <m:ctrlPr>
                        <w:rPr>
                          <w:rFonts w:ascii="Cambria Math" w:eastAsia="Calibri" w:hAnsi="Cambria Math" w:cs="Arial"/>
                          <w:i/>
                        </w:rPr>
                      </m:ctrlPr>
                    </m:sSubPr>
                    <m:e>
                      <m:r>
                        <m:rPr>
                          <m:nor/>
                        </m:rPr>
                        <w:rPr>
                          <w:rFonts w:eastAsia="Calibri" w:cs="Arial"/>
                          <w:lang w:val="da-DK"/>
                        </w:rPr>
                        <m:t>CO</m:t>
                      </m:r>
                    </m:e>
                    <m:sub>
                      <m:r>
                        <m:rPr>
                          <m:nor/>
                        </m:rPr>
                        <w:rPr>
                          <w:rFonts w:eastAsia="Calibri" w:cs="Arial"/>
                          <w:lang w:val="da-DK"/>
                        </w:rPr>
                        <m:t>2</m:t>
                      </m:r>
                    </m:sub>
                  </m:sSub>
                  <m:r>
                    <m:rPr>
                      <m:nor/>
                    </m:rPr>
                    <w:rPr>
                      <w:rFonts w:eastAsia="Calibri" w:cs="Arial"/>
                      <w:lang w:val="da-DK"/>
                    </w:rPr>
                    <m:t>e</m:t>
                  </m:r>
                </m:num>
                <m:den>
                  <m:r>
                    <m:rPr>
                      <m:nor/>
                    </m:rPr>
                    <w:rPr>
                      <w:rFonts w:eastAsia="Calibri" w:cs="Arial"/>
                      <w:lang w:val="da-DK"/>
                    </w:rPr>
                    <m:t xml:space="preserve">Tilbudt </m:t>
                  </m:r>
                  <m:sSub>
                    <m:sSubPr>
                      <m:ctrlPr>
                        <w:rPr>
                          <w:rFonts w:ascii="Cambria Math" w:eastAsia="Calibri" w:hAnsi="Cambria Math" w:cs="Arial"/>
                          <w:i/>
                        </w:rPr>
                      </m:ctrlPr>
                    </m:sSubPr>
                    <m:e>
                      <m:r>
                        <m:rPr>
                          <m:nor/>
                        </m:rPr>
                        <w:rPr>
                          <w:rFonts w:eastAsia="Calibri" w:cs="Arial"/>
                          <w:lang w:val="da-DK"/>
                        </w:rPr>
                        <m:t>CO</m:t>
                      </m:r>
                    </m:e>
                    <m:sub>
                      <m:r>
                        <m:rPr>
                          <m:nor/>
                        </m:rPr>
                        <w:rPr>
                          <w:rFonts w:eastAsia="Calibri" w:cs="Arial"/>
                          <w:lang w:val="da-DK"/>
                        </w:rPr>
                        <m:t>2</m:t>
                      </m:r>
                    </m:sub>
                  </m:sSub>
                  <m:r>
                    <m:rPr>
                      <m:nor/>
                    </m:rPr>
                    <w:rPr>
                      <w:rFonts w:eastAsia="Calibri" w:cs="Arial"/>
                      <w:lang w:val="da-DK"/>
                    </w:rPr>
                    <m:t>e</m:t>
                  </m:r>
                </m:den>
              </m:f>
              <m:r>
                <m:rPr>
                  <m:nor/>
                </m:rPr>
                <w:rPr>
                  <w:rFonts w:eastAsia="Calibri" w:cs="Arial"/>
                  <w:lang w:val="da-DK"/>
                </w:rPr>
                <m:t xml:space="preserve"> × 25</m:t>
              </m:r>
            </m:oMath>
            <w:r w:rsidRPr="00D6160F">
              <w:rPr>
                <w:rFonts w:eastAsia="Calibri" w:cs="Arial"/>
                <w:lang w:val="da-DK"/>
              </w:rPr>
              <w:t xml:space="preserve"> </w:t>
            </w:r>
          </w:p>
          <w:bookmarkEnd w:id="133"/>
          <w:p w14:paraId="1A20A719" w14:textId="77777777" w:rsidR="00096AAE" w:rsidRDefault="00096AAE" w:rsidP="00AD5D05">
            <w:pPr>
              <w:pStyle w:val="Brdtekst"/>
              <w:spacing w:after="0" w:line="240" w:lineRule="auto"/>
              <w:rPr>
                <w:rFonts w:asciiTheme="majorHAnsi" w:eastAsia="Calibri" w:hAnsiTheme="majorHAnsi" w:cs="Arial"/>
                <w:lang w:val="da-DK"/>
              </w:rPr>
            </w:pPr>
          </w:p>
          <w:p w14:paraId="0D093A2E" w14:textId="69833A02" w:rsidR="00EF5C30" w:rsidRDefault="00FC1457" w:rsidP="00AD5D05">
            <w:pPr>
              <w:pStyle w:val="Brdtekst"/>
              <w:spacing w:after="0" w:line="240" w:lineRule="auto"/>
              <w:rPr>
                <w:rFonts w:asciiTheme="majorHAnsi" w:eastAsia="Calibri" w:hAnsiTheme="majorHAnsi" w:cs="Arial"/>
              </w:rPr>
            </w:pPr>
            <w:r w:rsidRPr="008F0030">
              <w:rPr>
                <w:rFonts w:asciiTheme="majorHAnsi" w:eastAsia="Calibri" w:hAnsiTheme="majorHAnsi" w:cs="Arial"/>
              </w:rPr>
              <w:t>Se pkt. 4.2.4 nedenfor for ytterligere opplysninger om hvordan klima- og miljøhensyn evalueres og hvordan CO</w:t>
            </w:r>
            <w:r w:rsidRPr="008F0030">
              <w:rPr>
                <w:rFonts w:asciiTheme="majorHAnsi" w:eastAsia="Calibri" w:hAnsiTheme="majorHAnsi" w:cs="Arial"/>
                <w:vertAlign w:val="subscript"/>
              </w:rPr>
              <w:t>2</w:t>
            </w:r>
            <w:r w:rsidRPr="008F0030">
              <w:rPr>
                <w:rFonts w:asciiTheme="majorHAnsi" w:eastAsia="Calibri" w:hAnsiTheme="majorHAnsi" w:cs="Arial"/>
              </w:rPr>
              <w:t>e beregnes.</w:t>
            </w:r>
          </w:p>
          <w:p w14:paraId="314F0E43" w14:textId="77777777" w:rsidR="003D7F55" w:rsidRDefault="003D7F55" w:rsidP="00AD5D05">
            <w:pPr>
              <w:pStyle w:val="Brdtekst"/>
              <w:spacing w:after="0" w:line="240" w:lineRule="auto"/>
              <w:rPr>
                <w:rFonts w:asciiTheme="majorHAnsi" w:eastAsia="Calibri" w:hAnsiTheme="majorHAnsi" w:cs="Arial"/>
              </w:rPr>
            </w:pPr>
          </w:p>
          <w:p w14:paraId="04492584" w14:textId="6A7AB23E" w:rsidR="00D6160F" w:rsidRPr="00AD5D05" w:rsidRDefault="003D7F55" w:rsidP="00AD5D05">
            <w:pPr>
              <w:pStyle w:val="Brdtekst"/>
              <w:spacing w:after="0" w:line="240" w:lineRule="auto"/>
              <w:rPr>
                <w:rFonts w:asciiTheme="majorHAnsi" w:eastAsia="Calibri" w:hAnsiTheme="majorHAnsi" w:cs="Arial"/>
              </w:rPr>
            </w:pPr>
            <w:r w:rsidRPr="003D7F55">
              <w:rPr>
                <w:rFonts w:asciiTheme="majorHAnsi" w:eastAsia="Calibri" w:hAnsiTheme="majorHAnsi" w:cs="Arial"/>
              </w:rPr>
              <w:t>NRVA ønsker å bidra til begrensing av unødvendig transport og de CO</w:t>
            </w:r>
            <w:r w:rsidRPr="00261F41">
              <w:rPr>
                <w:rFonts w:asciiTheme="majorHAnsi" w:eastAsia="Calibri" w:hAnsiTheme="majorHAnsi" w:cs="Arial"/>
                <w:vertAlign w:val="subscript"/>
              </w:rPr>
              <w:t>2</w:t>
            </w:r>
            <w:r w:rsidRPr="003D7F55">
              <w:rPr>
                <w:rFonts w:asciiTheme="majorHAnsi" w:eastAsia="Calibri" w:hAnsiTheme="majorHAnsi" w:cs="Arial"/>
              </w:rPr>
              <w:t xml:space="preserve">-utslipp dette medfører. I tilfeller der det er igjen noe </w:t>
            </w:r>
            <w:proofErr w:type="spellStart"/>
            <w:r w:rsidRPr="003D7F55">
              <w:rPr>
                <w:rFonts w:asciiTheme="majorHAnsi" w:eastAsia="Calibri" w:hAnsiTheme="majorHAnsi" w:cs="Arial"/>
              </w:rPr>
              <w:t>koagulant</w:t>
            </w:r>
            <w:proofErr w:type="spellEnd"/>
            <w:r w:rsidRPr="003D7F55">
              <w:rPr>
                <w:rFonts w:asciiTheme="majorHAnsi" w:eastAsia="Calibri" w:hAnsiTheme="majorHAnsi" w:cs="Arial"/>
              </w:rPr>
              <w:t xml:space="preserve"> på bil eller tilhenger fra leveranser til øvrige aktører i området kan dette leveres til vannverket eller renseanlegget. Dersom leverandøren kan gjennomføre slike restleveranser gis dette 5 poeng. Dersom leverandøren ikke kan gjennomføre slike restleveranser gis dette 0 poeng.</w:t>
            </w:r>
            <w:r w:rsidR="00D6160F">
              <w:rPr>
                <w:rFonts w:asciiTheme="majorHAnsi" w:eastAsia="Calibri" w:hAnsiTheme="majorHAnsi" w:cs="Arial"/>
              </w:rPr>
              <w:t xml:space="preserve"> </w:t>
            </w:r>
          </w:p>
        </w:tc>
      </w:tr>
    </w:tbl>
    <w:p w14:paraId="40588739" w14:textId="77777777" w:rsidR="00A50271" w:rsidRDefault="00A50271" w:rsidP="00A50271">
      <w:pPr>
        <w:jc w:val="both"/>
      </w:pPr>
    </w:p>
    <w:p w14:paraId="1F486922" w14:textId="65427673" w:rsidR="00A50271" w:rsidRPr="00D4472A" w:rsidRDefault="00B16C57" w:rsidP="00A50271">
      <w:pPr>
        <w:pStyle w:val="Overskrift3"/>
        <w:rPr>
          <w:b w:val="0"/>
          <w:bCs/>
        </w:rPr>
      </w:pPr>
      <w:r>
        <w:rPr>
          <w:bCs/>
        </w:rPr>
        <w:lastRenderedPageBreak/>
        <w:t xml:space="preserve">4.2.1 </w:t>
      </w:r>
      <w:r w:rsidR="00A50271" w:rsidRPr="00D4472A">
        <w:rPr>
          <w:bCs/>
        </w:rPr>
        <w:t>Pris</w:t>
      </w:r>
    </w:p>
    <w:p w14:paraId="37F5FE9D" w14:textId="2029EC2C" w:rsidR="00A50271" w:rsidRDefault="00A50271" w:rsidP="00A50271">
      <w:pPr>
        <w:jc w:val="both"/>
        <w:rPr>
          <w:rFonts w:cs="Arial"/>
        </w:rPr>
      </w:pPr>
      <w:r>
        <w:rPr>
          <w:rFonts w:cs="Arial"/>
        </w:rPr>
        <w:t>Prisen skal oppgis</w:t>
      </w:r>
      <w:r w:rsidR="003A69BE">
        <w:rPr>
          <w:rFonts w:cs="Arial"/>
        </w:rPr>
        <w:t xml:space="preserve"> i NOK</w:t>
      </w:r>
      <w:r>
        <w:rPr>
          <w:rFonts w:cs="Arial"/>
        </w:rPr>
        <w:t xml:space="preserve"> </w:t>
      </w:r>
      <w:r w:rsidRPr="001D2A23">
        <w:rPr>
          <w:rFonts w:cs="Arial"/>
        </w:rPr>
        <w:t>p</w:t>
      </w:r>
      <w:r w:rsidR="00A31A26" w:rsidRPr="001D2A23">
        <w:rPr>
          <w:rFonts w:cs="Arial"/>
        </w:rPr>
        <w:t>er tonn</w:t>
      </w:r>
      <w:r w:rsidR="001D2A23">
        <w:rPr>
          <w:rFonts w:cs="Arial"/>
        </w:rPr>
        <w:t xml:space="preserve"> (for en standard leveranse på 30 tonn) </w:t>
      </w:r>
      <w:r w:rsidR="003A69BE" w:rsidRPr="00D56940">
        <w:rPr>
          <w:rFonts w:cs="Arial"/>
        </w:rPr>
        <w:t>eks. mva.</w:t>
      </w:r>
      <w:r w:rsidR="003A69BE">
        <w:rPr>
          <w:rFonts w:cs="Arial"/>
        </w:rPr>
        <w:t>,</w:t>
      </w:r>
      <w:r w:rsidR="003A69BE" w:rsidRPr="00D56940">
        <w:rPr>
          <w:rFonts w:cs="Arial"/>
        </w:rPr>
        <w:t xml:space="preserve"> </w:t>
      </w:r>
      <w:r w:rsidR="003A69BE">
        <w:rPr>
          <w:rFonts w:cs="Arial"/>
        </w:rPr>
        <w:t>levert</w:t>
      </w:r>
      <w:r w:rsidR="00FB632A">
        <w:rPr>
          <w:rFonts w:cs="Arial"/>
        </w:rPr>
        <w:t xml:space="preserve"> til de</w:t>
      </w:r>
      <w:r w:rsidR="003A69BE">
        <w:rPr>
          <w:rFonts w:cs="Arial"/>
        </w:rPr>
        <w:t xml:space="preserve"> angitte leveringsstede</w:t>
      </w:r>
      <w:r w:rsidR="00FB632A">
        <w:rPr>
          <w:rFonts w:cs="Arial"/>
        </w:rPr>
        <w:t>ne (</w:t>
      </w:r>
      <w:r w:rsidR="00FB632A" w:rsidRPr="00FB632A">
        <w:rPr>
          <w:rFonts w:cs="Arial"/>
          <w:b/>
          <w:bCs/>
        </w:rPr>
        <w:t>pkt. 1.2.</w:t>
      </w:r>
      <w:r w:rsidR="00290482">
        <w:rPr>
          <w:rFonts w:cs="Arial"/>
          <w:b/>
          <w:bCs/>
        </w:rPr>
        <w:t>1</w:t>
      </w:r>
      <w:r w:rsidR="00FB632A">
        <w:rPr>
          <w:rFonts w:cs="Arial"/>
        </w:rPr>
        <w:t>)</w:t>
      </w:r>
      <w:r w:rsidR="003A69BE">
        <w:rPr>
          <w:rFonts w:cs="Arial"/>
        </w:rPr>
        <w:t>,</w:t>
      </w:r>
      <w:r w:rsidR="00FB632A">
        <w:rPr>
          <w:rFonts w:cs="Arial"/>
        </w:rPr>
        <w:t xml:space="preserve"> </w:t>
      </w:r>
      <w:r w:rsidR="00D90942">
        <w:rPr>
          <w:rFonts w:cs="Arial"/>
        </w:rPr>
        <w:t xml:space="preserve">i Leverandørens Bilag </w:t>
      </w:r>
      <w:r w:rsidR="00D80B6B">
        <w:rPr>
          <w:rFonts w:cs="Arial"/>
        </w:rPr>
        <w:t>1</w:t>
      </w:r>
      <w:r w:rsidR="00D90942">
        <w:rPr>
          <w:rFonts w:cs="Arial"/>
        </w:rPr>
        <w:t xml:space="preserve">, jfr. </w:t>
      </w:r>
      <w:r w:rsidR="00D90942" w:rsidRPr="00AD1D78">
        <w:rPr>
          <w:rFonts w:cs="Arial"/>
          <w:b/>
          <w:bCs/>
        </w:rPr>
        <w:t xml:space="preserve">Vedlegg 1, pkt. </w:t>
      </w:r>
      <w:r w:rsidR="00D80B6B">
        <w:rPr>
          <w:rFonts w:cs="Arial"/>
          <w:b/>
          <w:bCs/>
        </w:rPr>
        <w:t>4</w:t>
      </w:r>
      <w:r w:rsidR="00D90942" w:rsidRPr="00AD1D78">
        <w:rPr>
          <w:rFonts w:cs="Arial"/>
          <w:b/>
          <w:bCs/>
        </w:rPr>
        <w:t>.1</w:t>
      </w:r>
      <w:r w:rsidR="0093608B" w:rsidRPr="00AD1D78">
        <w:rPr>
          <w:rFonts w:cs="Arial"/>
          <w:b/>
          <w:bCs/>
        </w:rPr>
        <w:t>.</w:t>
      </w:r>
    </w:p>
    <w:p w14:paraId="6D834335" w14:textId="01008359" w:rsidR="00A50271" w:rsidRPr="00890135" w:rsidRDefault="00B16C57" w:rsidP="00A50271">
      <w:pPr>
        <w:pStyle w:val="Overskrift3"/>
        <w:ind w:left="720" w:hanging="720"/>
        <w:rPr>
          <w:b w:val="0"/>
          <w:bCs/>
          <w:szCs w:val="22"/>
        </w:rPr>
      </w:pPr>
      <w:r>
        <w:rPr>
          <w:bCs/>
          <w:szCs w:val="22"/>
        </w:rPr>
        <w:t xml:space="preserve">4.2.2 </w:t>
      </w:r>
      <w:r w:rsidR="00A50271" w:rsidRPr="00890135">
        <w:rPr>
          <w:bCs/>
          <w:szCs w:val="22"/>
        </w:rPr>
        <w:t>Prisregulering</w:t>
      </w:r>
    </w:p>
    <w:p w14:paraId="5FB63520" w14:textId="60EF82FB" w:rsidR="00A50271" w:rsidRPr="00890135" w:rsidRDefault="00A50271" w:rsidP="00A50271">
      <w:pPr>
        <w:jc w:val="both"/>
        <w:rPr>
          <w:rFonts w:cs="Arial"/>
        </w:rPr>
      </w:pPr>
      <w:r w:rsidRPr="00890135">
        <w:rPr>
          <w:rFonts w:cs="Arial"/>
        </w:rPr>
        <w:t xml:space="preserve">Det er mulighet for prisregulering opptil </w:t>
      </w:r>
      <w:r w:rsidR="00A226F7">
        <w:rPr>
          <w:rFonts w:cs="Arial"/>
        </w:rPr>
        <w:t>2</w:t>
      </w:r>
      <w:r w:rsidR="004B633F">
        <w:rPr>
          <w:rFonts w:cs="Arial"/>
        </w:rPr>
        <w:t xml:space="preserve"> ga</w:t>
      </w:r>
      <w:r w:rsidRPr="00890135">
        <w:rPr>
          <w:rFonts w:cs="Arial"/>
        </w:rPr>
        <w:t>nger</w:t>
      </w:r>
      <w:r w:rsidR="00A226F7">
        <w:rPr>
          <w:rFonts w:cs="Arial"/>
        </w:rPr>
        <w:t xml:space="preserve"> pr. år</w:t>
      </w:r>
      <w:r w:rsidRPr="00890135">
        <w:rPr>
          <w:rFonts w:cs="Arial"/>
        </w:rPr>
        <w:t xml:space="preserve"> </w:t>
      </w:r>
      <w:r w:rsidR="00A226F7">
        <w:rPr>
          <w:rFonts w:cs="Arial"/>
        </w:rPr>
        <w:t>gjennom</w:t>
      </w:r>
      <w:r w:rsidRPr="00890135">
        <w:rPr>
          <w:rFonts w:cs="Arial"/>
        </w:rPr>
        <w:t xml:space="preserve"> avtaleperioden.</w:t>
      </w:r>
    </w:p>
    <w:p w14:paraId="1AE92DE4" w14:textId="77777777" w:rsidR="006D28F9" w:rsidRDefault="00A50271" w:rsidP="00BD5B63">
      <w:pPr>
        <w:jc w:val="both"/>
        <w:rPr>
          <w:rFonts w:cs="Arial"/>
        </w:rPr>
      </w:pPr>
      <w:r w:rsidRPr="00D6160F">
        <w:rPr>
          <w:rFonts w:cs="Arial"/>
        </w:rPr>
        <w:t xml:space="preserve">Oppdragsgiver foretrekker å benytte </w:t>
      </w:r>
      <w:r w:rsidR="00356035">
        <w:rPr>
          <w:rFonts w:cs="Arial"/>
        </w:rPr>
        <w:t>SSBs indekser for konsumpris, transport og kjemisk industri</w:t>
      </w:r>
      <w:r w:rsidRPr="00D6160F">
        <w:rPr>
          <w:rFonts w:cs="Arial"/>
        </w:rPr>
        <w:t xml:space="preserve"> </w:t>
      </w:r>
      <w:r w:rsidR="00356035">
        <w:rPr>
          <w:rFonts w:cs="Arial"/>
        </w:rPr>
        <w:t>i</w:t>
      </w:r>
      <w:r w:rsidRPr="00D6160F">
        <w:rPr>
          <w:rFonts w:cs="Arial"/>
        </w:rPr>
        <w:t xml:space="preserve"> prisreguleringsmodell</w:t>
      </w:r>
      <w:r w:rsidR="00356035">
        <w:rPr>
          <w:rFonts w:cs="Arial"/>
        </w:rPr>
        <w:t>en</w:t>
      </w:r>
      <w:r w:rsidR="0089504C" w:rsidRPr="00D6160F">
        <w:rPr>
          <w:rFonts w:cs="Arial"/>
        </w:rPr>
        <w:t xml:space="preserve"> for</w:t>
      </w:r>
      <w:r w:rsidR="001230E8" w:rsidRPr="00D6160F">
        <w:rPr>
          <w:rFonts w:cs="Arial"/>
        </w:rPr>
        <w:t xml:space="preserve"> polyaluminiumklorid</w:t>
      </w:r>
      <w:r w:rsidR="001230E8">
        <w:rPr>
          <w:rFonts w:cs="Arial"/>
        </w:rPr>
        <w:t>.</w:t>
      </w:r>
      <w:r w:rsidR="006D28F9">
        <w:rPr>
          <w:rFonts w:cs="Arial"/>
        </w:rPr>
        <w:t xml:space="preserve"> Endringer i valutakurs skal også fanges opp i prisreguleringsmodellen.</w:t>
      </w:r>
      <w:r w:rsidR="001230E8">
        <w:rPr>
          <w:rFonts w:cs="Arial"/>
        </w:rPr>
        <w:t xml:space="preserve"> D</w:t>
      </w:r>
      <w:r w:rsidR="0089504C" w:rsidRPr="001230E8">
        <w:rPr>
          <w:rFonts w:cs="Arial"/>
        </w:rPr>
        <w:t xml:space="preserve">ersom det er andre kostnadsdrivende faktorer som påvirker prisen må dette beskrives i evt. forbehold og avvik i Leverandørens Bilag </w:t>
      </w:r>
      <w:r w:rsidR="00F30919">
        <w:rPr>
          <w:rFonts w:cs="Arial"/>
        </w:rPr>
        <w:t xml:space="preserve">1, jfr. </w:t>
      </w:r>
      <w:r w:rsidR="00F30919">
        <w:rPr>
          <w:rFonts w:cs="Arial"/>
          <w:b/>
          <w:bCs/>
        </w:rPr>
        <w:t>Vedlegg 1, pkt. 5</w:t>
      </w:r>
      <w:r w:rsidR="006D28F9">
        <w:rPr>
          <w:rFonts w:cs="Arial"/>
        </w:rPr>
        <w:t xml:space="preserve">. </w:t>
      </w:r>
    </w:p>
    <w:p w14:paraId="6223631B" w14:textId="6ABA5161" w:rsidR="006D28F9" w:rsidRPr="00AD1D78" w:rsidRDefault="006D28F9" w:rsidP="00BD5B63">
      <w:pPr>
        <w:jc w:val="both"/>
        <w:rPr>
          <w:rFonts w:cs="Arial"/>
          <w:strike/>
        </w:rPr>
      </w:pPr>
      <w:r>
        <w:rPr>
          <w:rFonts w:cs="Arial"/>
        </w:rPr>
        <w:t xml:space="preserve">I forkant av hver prisregulering vil det avholdes prisreguleringsmøter for gjennomgang av dokumentasjon knyttet til prisendringer. Det vil ikke være mulig å </w:t>
      </w:r>
      <w:r w:rsidRPr="006D28F9">
        <w:rPr>
          <w:rFonts w:cs="Arial"/>
        </w:rPr>
        <w:t>forhandle om, endre eller supplere prisreguleringsmodellen underveis, med mindre det oppstår ekstraordinære og dokumenterbare endringer i markedsprisen som ikke fanges opp av indeksene som er benyttet i prisreguleringsmodellen.</w:t>
      </w:r>
    </w:p>
    <w:p w14:paraId="6D24A376" w14:textId="138F4829" w:rsidR="00A50271" w:rsidRDefault="00ED5E3D" w:rsidP="00A50271">
      <w:pPr>
        <w:jc w:val="both"/>
        <w:rPr>
          <w:rFonts w:cs="Arial"/>
        </w:rPr>
      </w:pPr>
      <w:r w:rsidRPr="00032AE4">
        <w:rPr>
          <w:rFonts w:cs="Arial"/>
        </w:rPr>
        <w:t>Det vil bli tatt hensyn til ev</w:t>
      </w:r>
      <w:r w:rsidR="008106C3">
        <w:rPr>
          <w:rFonts w:cs="Arial"/>
        </w:rPr>
        <w:t>t</w:t>
      </w:r>
      <w:r w:rsidRPr="00032AE4">
        <w:rPr>
          <w:rFonts w:cs="Arial"/>
        </w:rPr>
        <w:t>. forbehold og avvik som måtte være tatt i tilbudet, og NRVA vil i tilfelle vurdere ev</w:t>
      </w:r>
      <w:r>
        <w:rPr>
          <w:rFonts w:cs="Arial"/>
        </w:rPr>
        <w:t>t</w:t>
      </w:r>
      <w:r w:rsidRPr="00032AE4">
        <w:rPr>
          <w:rFonts w:cs="Arial"/>
        </w:rPr>
        <w:t>. priskonsekvens dette måtte ha. Det vises her til oppfordring som gitt ovenfor i pkt</w:t>
      </w:r>
      <w:r w:rsidRPr="00AD1D78">
        <w:rPr>
          <w:rFonts w:cs="Arial"/>
        </w:rPr>
        <w:t xml:space="preserve">. </w:t>
      </w:r>
      <w:r w:rsidR="00FB0116">
        <w:rPr>
          <w:rFonts w:cs="Arial"/>
        </w:rPr>
        <w:t>2.4</w:t>
      </w:r>
      <w:r w:rsidR="008106C3">
        <w:rPr>
          <w:rFonts w:cs="Arial"/>
        </w:rPr>
        <w:t>.</w:t>
      </w:r>
    </w:p>
    <w:p w14:paraId="1D3DFCDF" w14:textId="76C0407E" w:rsidR="00B16C57" w:rsidRDefault="00B16C57" w:rsidP="00AD1D78">
      <w:pPr>
        <w:pStyle w:val="Overskrift3"/>
      </w:pPr>
      <w:r>
        <w:t>4.2.3 Leveringssikkerhet</w:t>
      </w:r>
    </w:p>
    <w:p w14:paraId="24DA4F2F" w14:textId="6AB3E2FF" w:rsidR="00B16C57" w:rsidRDefault="001F3E55" w:rsidP="001005CD">
      <w:pPr>
        <w:pStyle w:val="Brdtekst"/>
        <w:rPr>
          <w:rFonts w:eastAsia="Calibri" w:cs="Arial"/>
        </w:rPr>
      </w:pPr>
      <w:r>
        <w:rPr>
          <w:rFonts w:cs="Arial"/>
        </w:rPr>
        <w:t xml:space="preserve">Spesifikasjon av leveringstider for hasteleveranser og </w:t>
      </w:r>
      <w:r w:rsidR="007210D8">
        <w:rPr>
          <w:rFonts w:cs="Arial"/>
        </w:rPr>
        <w:t xml:space="preserve">tilfeller av forsinkelse av ordinær leveranse oppgis i Leverandørens Bilag </w:t>
      </w:r>
      <w:r w:rsidR="00391A70">
        <w:rPr>
          <w:rFonts w:cs="Arial"/>
        </w:rPr>
        <w:t>1</w:t>
      </w:r>
      <w:r w:rsidR="007210D8">
        <w:rPr>
          <w:rFonts w:cs="Arial"/>
        </w:rPr>
        <w:t xml:space="preserve">, jfr. </w:t>
      </w:r>
      <w:r w:rsidR="007210D8" w:rsidRPr="00AD1D78">
        <w:rPr>
          <w:rFonts w:cs="Arial"/>
          <w:b/>
          <w:bCs/>
        </w:rPr>
        <w:t xml:space="preserve">Vedlegg 1, pkt. </w:t>
      </w:r>
      <w:r w:rsidR="00391A70">
        <w:rPr>
          <w:rFonts w:cs="Arial"/>
          <w:b/>
          <w:bCs/>
        </w:rPr>
        <w:t>4</w:t>
      </w:r>
      <w:r w:rsidR="007210D8" w:rsidRPr="00AD1D78">
        <w:rPr>
          <w:rFonts w:cs="Arial"/>
          <w:b/>
          <w:bCs/>
        </w:rPr>
        <w:t>.2.1</w:t>
      </w:r>
      <w:r w:rsidR="007210D8">
        <w:rPr>
          <w:rFonts w:cs="Arial"/>
        </w:rPr>
        <w:t xml:space="preserve">. </w:t>
      </w:r>
      <w:r w:rsidR="00806365" w:rsidRPr="00890135">
        <w:rPr>
          <w:rFonts w:eastAsia="Calibri" w:cs="Arial"/>
        </w:rPr>
        <w:t xml:space="preserve">Ved forsinkelse utover avtalt maksimal leveringstid for den enkelte leveranse, påløper det en dagsmulkt (se Vedlegg 3 – Generelle </w:t>
      </w:r>
      <w:proofErr w:type="spellStart"/>
      <w:r w:rsidR="00806365" w:rsidRPr="00890135">
        <w:rPr>
          <w:rFonts w:eastAsia="Calibri" w:cs="Arial"/>
        </w:rPr>
        <w:t>kontraktsbestemmelser</w:t>
      </w:r>
      <w:proofErr w:type="spellEnd"/>
      <w:r w:rsidR="00806365" w:rsidRPr="00890135">
        <w:rPr>
          <w:rFonts w:eastAsia="Calibri" w:cs="Arial"/>
        </w:rPr>
        <w:t>).</w:t>
      </w:r>
      <w:r w:rsidR="00806365">
        <w:rPr>
          <w:rFonts w:eastAsia="Calibri" w:cs="Arial"/>
        </w:rPr>
        <w:t xml:space="preserve"> </w:t>
      </w:r>
    </w:p>
    <w:p w14:paraId="55383668" w14:textId="490D6359" w:rsidR="001005CD" w:rsidRDefault="001005CD" w:rsidP="001005CD">
      <w:pPr>
        <w:pStyle w:val="Brdtekst"/>
        <w:rPr>
          <w:rFonts w:eastAsia="Calibri" w:cs="Arial"/>
          <w:b/>
          <w:bCs/>
        </w:rPr>
      </w:pPr>
      <w:r>
        <w:rPr>
          <w:rFonts w:eastAsia="Calibri" w:cs="Arial"/>
        </w:rPr>
        <w:t xml:space="preserve">Tilbyder skal også beskrive lagerkapasitet og lagerstyring, samt verifisere hvorvidt tilbyder kan garantere leveringskapasitet til enhver tid, jfr. </w:t>
      </w:r>
      <w:r>
        <w:rPr>
          <w:rFonts w:eastAsia="Calibri" w:cs="Arial"/>
          <w:b/>
          <w:bCs/>
        </w:rPr>
        <w:t xml:space="preserve">Vedlegg 1, </w:t>
      </w:r>
      <w:proofErr w:type="spellStart"/>
      <w:r>
        <w:rPr>
          <w:rFonts w:eastAsia="Calibri" w:cs="Arial"/>
          <w:b/>
          <w:bCs/>
        </w:rPr>
        <w:t>pkt</w:t>
      </w:r>
      <w:proofErr w:type="spellEnd"/>
      <w:r>
        <w:rPr>
          <w:rFonts w:eastAsia="Calibri" w:cs="Arial"/>
          <w:b/>
          <w:bCs/>
        </w:rPr>
        <w:t xml:space="preserve"> </w:t>
      </w:r>
      <w:r w:rsidR="00391A70">
        <w:rPr>
          <w:rFonts w:eastAsia="Calibri" w:cs="Arial"/>
          <w:b/>
          <w:bCs/>
        </w:rPr>
        <w:t>4</w:t>
      </w:r>
      <w:r>
        <w:rPr>
          <w:rFonts w:eastAsia="Calibri" w:cs="Arial"/>
          <w:b/>
          <w:bCs/>
        </w:rPr>
        <w:t>.2.2.</w:t>
      </w:r>
    </w:p>
    <w:p w14:paraId="06DB38F3" w14:textId="0B2D1E61" w:rsidR="001005CD" w:rsidRPr="00AD1D78" w:rsidRDefault="001005CD" w:rsidP="00AD1D78">
      <w:pPr>
        <w:pStyle w:val="Brdtekst"/>
        <w:rPr>
          <w:rFonts w:eastAsia="Calibri" w:cs="Arial"/>
        </w:rPr>
      </w:pPr>
      <w:r>
        <w:rPr>
          <w:rFonts w:eastAsia="Calibri" w:cs="Arial"/>
        </w:rPr>
        <w:t xml:space="preserve">Tilbyder skal også gi en beskrivelse av tiltak ved uforutsette hendelser og varslingsrutiner i Leverandørens Bilag 1, jfr. </w:t>
      </w:r>
      <w:r w:rsidRPr="00AD1D78">
        <w:rPr>
          <w:rFonts w:eastAsia="Calibri" w:cs="Arial"/>
          <w:b/>
          <w:bCs/>
        </w:rPr>
        <w:t xml:space="preserve">Vedlegg </w:t>
      </w:r>
      <w:r w:rsidR="00391A70">
        <w:rPr>
          <w:rFonts w:eastAsia="Calibri" w:cs="Arial"/>
          <w:b/>
          <w:bCs/>
        </w:rPr>
        <w:t>1</w:t>
      </w:r>
      <w:r>
        <w:rPr>
          <w:rFonts w:eastAsia="Calibri" w:cs="Arial"/>
        </w:rPr>
        <w:t>.</w:t>
      </w:r>
    </w:p>
    <w:p w14:paraId="4E321440" w14:textId="739309F4" w:rsidR="00B16C57" w:rsidRDefault="00B16C57" w:rsidP="00AD1D78">
      <w:pPr>
        <w:pStyle w:val="Overskrift3"/>
      </w:pPr>
      <w:r>
        <w:t>4.2.4 Klima- og miljøhensyn</w:t>
      </w:r>
    </w:p>
    <w:p w14:paraId="106D5698" w14:textId="6939E8F7" w:rsidR="00FB632A" w:rsidRDefault="00027845" w:rsidP="00D6160F">
      <w:pPr>
        <w:jc w:val="both"/>
        <w:rPr>
          <w:rFonts w:eastAsia="Calibri" w:cs="Arial"/>
        </w:rPr>
      </w:pPr>
      <w:r>
        <w:rPr>
          <w:rFonts w:eastAsia="Calibri" w:cs="Arial"/>
        </w:rPr>
        <w:t xml:space="preserve">Det antas at klima- og miljøavtrykk i anskaffelse av råvarer og tilvirking av produkter er tilnærmet likt mellom leverandørene, slik at evaluering av klima- og </w:t>
      </w:r>
      <w:r w:rsidR="00F254DE">
        <w:rPr>
          <w:rFonts w:eastAsia="Calibri" w:cs="Arial"/>
        </w:rPr>
        <w:t xml:space="preserve">miljøhensyn </w:t>
      </w:r>
      <w:r>
        <w:rPr>
          <w:rFonts w:eastAsia="Calibri" w:cs="Arial"/>
        </w:rPr>
        <w:t>i hovedsak vil dreie seg om CO</w:t>
      </w:r>
      <w:r w:rsidRPr="004B633F">
        <w:rPr>
          <w:rFonts w:eastAsia="Calibri" w:cs="Arial"/>
          <w:vertAlign w:val="subscript"/>
        </w:rPr>
        <w:t>2</w:t>
      </w:r>
      <w:r>
        <w:rPr>
          <w:rFonts w:eastAsia="Calibri" w:cs="Arial"/>
        </w:rPr>
        <w:t xml:space="preserve">-utslipp </w:t>
      </w:r>
      <w:r w:rsidR="00D6160F">
        <w:rPr>
          <w:rFonts w:eastAsia="Calibri" w:cs="Arial"/>
        </w:rPr>
        <w:t>tilk</w:t>
      </w:r>
      <w:r>
        <w:rPr>
          <w:rFonts w:eastAsia="Calibri" w:cs="Arial"/>
        </w:rPr>
        <w:t>nyttet transpor</w:t>
      </w:r>
      <w:r w:rsidR="00B7265A">
        <w:rPr>
          <w:rFonts w:eastAsia="Calibri" w:cs="Arial"/>
        </w:rPr>
        <w:t>t.</w:t>
      </w:r>
      <w:r w:rsidR="001C71C0">
        <w:rPr>
          <w:rFonts w:eastAsia="Calibri" w:cs="Arial"/>
        </w:rPr>
        <w:t xml:space="preserve"> Grunnet ulikt forbruk på de ulike leveringsstedene (</w:t>
      </w:r>
      <w:r w:rsidR="001C71C0" w:rsidRPr="001C71C0">
        <w:rPr>
          <w:rFonts w:eastAsia="Calibri" w:cs="Arial"/>
          <w:b/>
          <w:bCs/>
        </w:rPr>
        <w:t>pkt. 1.2.1</w:t>
      </w:r>
      <w:r w:rsidR="001C71C0">
        <w:rPr>
          <w:rFonts w:eastAsia="Calibri" w:cs="Arial"/>
        </w:rPr>
        <w:t>), vektlegges CO</w:t>
      </w:r>
      <w:r w:rsidR="001C71C0" w:rsidRPr="004B633F">
        <w:rPr>
          <w:rFonts w:eastAsia="Calibri" w:cs="Arial"/>
          <w:vertAlign w:val="subscript"/>
        </w:rPr>
        <w:t>2</w:t>
      </w:r>
      <w:r w:rsidR="001C71C0">
        <w:rPr>
          <w:rFonts w:eastAsia="Calibri" w:cs="Arial"/>
        </w:rPr>
        <w:t>-utslipp tilknyttet transport deretter. Dvs.</w:t>
      </w:r>
      <w:r w:rsidR="006B55B5">
        <w:rPr>
          <w:rFonts w:eastAsia="Calibri" w:cs="Arial"/>
        </w:rPr>
        <w:t xml:space="preserve"> </w:t>
      </w:r>
      <w:r w:rsidR="001C71C0">
        <w:rPr>
          <w:rFonts w:eastAsia="Calibri" w:cs="Arial"/>
        </w:rPr>
        <w:t>beregnet CO</w:t>
      </w:r>
      <w:r w:rsidR="001C71C0" w:rsidRPr="004B633F">
        <w:rPr>
          <w:rFonts w:eastAsia="Calibri" w:cs="Arial"/>
          <w:vertAlign w:val="subscript"/>
        </w:rPr>
        <w:t>2</w:t>
      </w:r>
      <w:r w:rsidR="001C71C0">
        <w:rPr>
          <w:rFonts w:eastAsia="Calibri" w:cs="Arial"/>
        </w:rPr>
        <w:t>-utslipp vektlegger levering til vannbehandlingsanlegget 25%, og levering til avløpsrenseanlegget 75% (</w:t>
      </w:r>
      <w:r w:rsidR="001C71C0" w:rsidRPr="001C71C0">
        <w:rPr>
          <w:rFonts w:eastAsia="Calibri" w:cs="Arial"/>
          <w:b/>
          <w:bCs/>
        </w:rPr>
        <w:t>pkt. 1.2.1</w:t>
      </w:r>
      <w:r w:rsidR="001C71C0">
        <w:rPr>
          <w:rFonts w:eastAsia="Calibri" w:cs="Arial"/>
        </w:rPr>
        <w:t xml:space="preserve">). </w:t>
      </w:r>
    </w:p>
    <w:p w14:paraId="1048AB03" w14:textId="20439BAA" w:rsidR="007F340A" w:rsidRDefault="007F340A" w:rsidP="007F340A">
      <w:pPr>
        <w:jc w:val="both"/>
        <w:rPr>
          <w:rFonts w:cs="Arial"/>
        </w:rPr>
      </w:pPr>
      <w:r>
        <w:rPr>
          <w:rFonts w:cs="Arial"/>
        </w:rPr>
        <w:t>NRVA benytter de innsendte opplysningene til å beregne CO</w:t>
      </w:r>
      <w:r w:rsidRPr="00631BCF">
        <w:rPr>
          <w:rFonts w:cs="Arial"/>
          <w:vertAlign w:val="subscript"/>
        </w:rPr>
        <w:t>2</w:t>
      </w:r>
      <w:r>
        <w:rPr>
          <w:rFonts w:cs="Arial"/>
        </w:rPr>
        <w:t>-utslipp per leveranse med</w:t>
      </w:r>
      <w:r w:rsidR="00F254DE">
        <w:rPr>
          <w:rFonts w:cs="Arial"/>
        </w:rPr>
        <w:t xml:space="preserve"> utgangspunkt i</w:t>
      </w:r>
      <w:r>
        <w:rPr>
          <w:rFonts w:cs="Arial"/>
        </w:rPr>
        <w:t xml:space="preserve"> utslippsfaktorer oppgitt i Miljødirektoratets </w:t>
      </w:r>
      <w:hyperlink r:id="rId21" w:history="1">
        <w:r w:rsidRPr="00027845">
          <w:rPr>
            <w:rStyle w:val="Hyperkobling"/>
            <w:rFonts w:asciiTheme="minorHAnsi" w:hAnsiTheme="minorHAnsi" w:cs="Arial"/>
          </w:rPr>
          <w:t>Tabeller for omregning fra energivare til utslipp</w:t>
        </w:r>
      </w:hyperlink>
      <w:r>
        <w:rPr>
          <w:rFonts w:cs="Arial"/>
        </w:rPr>
        <w:t xml:space="preserve">. NRVA anser </w:t>
      </w:r>
      <w:r w:rsidR="00611254">
        <w:rPr>
          <w:rFonts w:cs="Arial"/>
        </w:rPr>
        <w:t xml:space="preserve">overgang fra fossil diesel til </w:t>
      </w:r>
      <w:r>
        <w:rPr>
          <w:rFonts w:cs="Arial"/>
        </w:rPr>
        <w:t>HVO-diesel som e</w:t>
      </w:r>
      <w:r w:rsidR="00611254">
        <w:rPr>
          <w:rFonts w:cs="Arial"/>
        </w:rPr>
        <w:t>t</w:t>
      </w:r>
      <w:r>
        <w:rPr>
          <w:rFonts w:cs="Arial"/>
        </w:rPr>
        <w:t xml:space="preserve"> av de viktigste tiltakene norsk transportbransje kan innføre for å bidra til </w:t>
      </w:r>
      <w:r w:rsidR="003A69BE">
        <w:rPr>
          <w:rFonts w:cs="Arial"/>
        </w:rPr>
        <w:t>klimanøytralitet.</w:t>
      </w:r>
      <w:r w:rsidR="00611254">
        <w:rPr>
          <w:rFonts w:cs="Arial"/>
        </w:rPr>
        <w:t xml:space="preserve"> </w:t>
      </w:r>
      <w:r w:rsidR="003A69BE">
        <w:rPr>
          <w:rFonts w:cs="Arial"/>
        </w:rPr>
        <w:t>V</w:t>
      </w:r>
      <w:r>
        <w:rPr>
          <w:rFonts w:cs="Arial"/>
        </w:rPr>
        <w:t>i beregne</w:t>
      </w:r>
      <w:r w:rsidR="00611254">
        <w:rPr>
          <w:rFonts w:cs="Arial"/>
        </w:rPr>
        <w:t>r</w:t>
      </w:r>
      <w:r w:rsidR="003A69BE">
        <w:rPr>
          <w:rFonts w:cs="Arial"/>
        </w:rPr>
        <w:t xml:space="preserve"> derfor</w:t>
      </w:r>
      <w:r>
        <w:rPr>
          <w:rFonts w:cs="Arial"/>
        </w:rPr>
        <w:t xml:space="preserve"> inn en reduksjon av CO</w:t>
      </w:r>
      <w:r w:rsidRPr="00631BCF">
        <w:rPr>
          <w:rFonts w:cs="Arial"/>
          <w:vertAlign w:val="subscript"/>
        </w:rPr>
        <w:t>2</w:t>
      </w:r>
      <w:r>
        <w:rPr>
          <w:rFonts w:cs="Arial"/>
        </w:rPr>
        <w:t xml:space="preserve">-utslipp på 80% for biodiesel </w:t>
      </w:r>
      <w:r w:rsidR="00611254">
        <w:rPr>
          <w:rFonts w:cs="Arial"/>
        </w:rPr>
        <w:t xml:space="preserve">utover tabellverdiene nevnt ovenfor </w:t>
      </w:r>
      <w:r>
        <w:rPr>
          <w:rFonts w:cs="Arial"/>
        </w:rPr>
        <w:t>dersom rent HVO-diesel brukes som drivstoff</w:t>
      </w:r>
      <w:r w:rsidR="003A69BE">
        <w:rPr>
          <w:rFonts w:cs="Arial"/>
        </w:rPr>
        <w:t xml:space="preserve">. </w:t>
      </w:r>
      <w:r>
        <w:rPr>
          <w:rFonts w:cs="Arial"/>
        </w:rPr>
        <w:t>Tilbyder skal gjennom kontraktsperioden kunne</w:t>
      </w:r>
      <w:r w:rsidR="00611254">
        <w:rPr>
          <w:rFonts w:cs="Arial"/>
        </w:rPr>
        <w:t xml:space="preserve"> på forespørsel</w:t>
      </w:r>
      <w:r>
        <w:rPr>
          <w:rFonts w:cs="Arial"/>
        </w:rPr>
        <w:t xml:space="preserve"> dokumentere drivstofforbruket gjennom kvitteringer</w:t>
      </w:r>
      <w:r w:rsidR="00611254">
        <w:rPr>
          <w:rFonts w:cs="Arial"/>
        </w:rPr>
        <w:t xml:space="preserve"> eller annen verifiserbar dokumentasjon</w:t>
      </w:r>
      <w:r w:rsidR="00F254DE">
        <w:rPr>
          <w:rFonts w:cs="Arial"/>
        </w:rPr>
        <w:t xml:space="preserve">. Det er anledning til å oppgi egen </w:t>
      </w:r>
      <w:r w:rsidR="00F254DE">
        <w:rPr>
          <w:rFonts w:cs="Arial"/>
        </w:rPr>
        <w:lastRenderedPageBreak/>
        <w:t>dokumentasjon for utslippsfaktorer dersom dette er tilgjengelig, forutsatt at opplysningene i dokumentasjonen er verifiserbare.</w:t>
      </w:r>
    </w:p>
    <w:p w14:paraId="3D501069" w14:textId="1851EBDE" w:rsidR="007F340A" w:rsidRPr="00B16C57" w:rsidRDefault="00F254DE" w:rsidP="00B16C57">
      <w:pPr>
        <w:jc w:val="both"/>
        <w:rPr>
          <w:rFonts w:cs="Arial"/>
        </w:rPr>
      </w:pPr>
      <w:r>
        <w:rPr>
          <w:rFonts w:cs="Arial"/>
        </w:rPr>
        <w:t xml:space="preserve">Opplysninger og data </w:t>
      </w:r>
      <w:r w:rsidR="007F340A">
        <w:rPr>
          <w:rFonts w:cs="Arial"/>
        </w:rPr>
        <w:t xml:space="preserve">knyttet til transport og drivstoff skal oppgis i </w:t>
      </w:r>
      <w:r w:rsidR="007F340A" w:rsidRPr="00AD1D78">
        <w:rPr>
          <w:rFonts w:cs="Arial"/>
          <w:b/>
          <w:bCs/>
        </w:rPr>
        <w:t xml:space="preserve">Vedlegg 1, del </w:t>
      </w:r>
      <w:r w:rsidR="00D54115">
        <w:rPr>
          <w:rFonts w:cs="Arial"/>
          <w:b/>
          <w:bCs/>
        </w:rPr>
        <w:t>4</w:t>
      </w:r>
      <w:r w:rsidR="007F340A" w:rsidRPr="00AD1D78">
        <w:rPr>
          <w:rFonts w:cs="Arial"/>
          <w:b/>
          <w:bCs/>
        </w:rPr>
        <w:t>.3</w:t>
      </w:r>
      <w:r w:rsidR="007F340A">
        <w:rPr>
          <w:rFonts w:cs="Arial"/>
        </w:rPr>
        <w:t>.</w:t>
      </w:r>
    </w:p>
    <w:p w14:paraId="3DCA8678" w14:textId="65DF9300" w:rsidR="00A50271" w:rsidRPr="006F2C62" w:rsidRDefault="00B16C57" w:rsidP="00A50271">
      <w:pPr>
        <w:pStyle w:val="Overskrift1"/>
        <w:rPr>
          <w:b/>
          <w:bCs/>
        </w:rPr>
      </w:pPr>
      <w:bookmarkStart w:id="134" w:name="_Toc152191928"/>
      <w:r>
        <w:rPr>
          <w:b/>
          <w:bCs/>
        </w:rPr>
        <w:t xml:space="preserve">5. </w:t>
      </w:r>
      <w:r w:rsidR="00A50271" w:rsidRPr="006F2C62">
        <w:rPr>
          <w:b/>
          <w:bCs/>
        </w:rPr>
        <w:t>EVALUERING OG KONTRAKTSINNGÅELSE</w:t>
      </w:r>
      <w:bookmarkEnd w:id="134"/>
    </w:p>
    <w:p w14:paraId="1D9587C8" w14:textId="15F0E8E1" w:rsidR="00A50271" w:rsidRPr="006F2C62" w:rsidRDefault="00B16C57" w:rsidP="00A50271">
      <w:pPr>
        <w:pStyle w:val="Overskrift2"/>
        <w:rPr>
          <w:b/>
          <w:bCs/>
        </w:rPr>
      </w:pPr>
      <w:bookmarkStart w:id="135" w:name="_Toc152191929"/>
      <w:bookmarkStart w:id="136" w:name="_Toc388957443"/>
      <w:r>
        <w:rPr>
          <w:b/>
          <w:bCs/>
        </w:rPr>
        <w:t xml:space="preserve">5.1 </w:t>
      </w:r>
      <w:r w:rsidR="00A50271" w:rsidRPr="006F2C62">
        <w:rPr>
          <w:b/>
          <w:bCs/>
        </w:rPr>
        <w:t>Tilbudsåpning</w:t>
      </w:r>
      <w:bookmarkEnd w:id="135"/>
    </w:p>
    <w:p w14:paraId="0C86C380" w14:textId="28C9DA3A" w:rsidR="00A50271" w:rsidRPr="00AF3C11" w:rsidRDefault="00A50271" w:rsidP="00A50271">
      <w:pPr>
        <w:pStyle w:val="-Brdtekst"/>
      </w:pPr>
      <w:r w:rsidRPr="00AF3C11">
        <w:t xml:space="preserve">Tilbudsåpningen vil </w:t>
      </w:r>
      <w:r w:rsidRPr="00AF3C11">
        <w:rPr>
          <w:u w:val="single"/>
        </w:rPr>
        <w:t>ikke</w:t>
      </w:r>
      <w:r w:rsidRPr="00AF3C11">
        <w:t xml:space="preserve"> være offentlig, og tilbyderne vil </w:t>
      </w:r>
      <w:r w:rsidRPr="00AF3C11">
        <w:rPr>
          <w:u w:val="single"/>
        </w:rPr>
        <w:t>ikke</w:t>
      </w:r>
      <w:r w:rsidRPr="00AF3C11">
        <w:t xml:space="preserve"> ha anledning til å være til stede. Fra </w:t>
      </w:r>
      <w:proofErr w:type="spellStart"/>
      <w:r w:rsidRPr="00AF3C11">
        <w:t>NRVAs</w:t>
      </w:r>
      <w:proofErr w:type="spellEnd"/>
      <w:r w:rsidRPr="00AF3C11">
        <w:t xml:space="preserve"> side skal minst to (2) representanter være til stede i forbindelse med tilbudsåpningen.</w:t>
      </w:r>
    </w:p>
    <w:p w14:paraId="2906AFB0" w14:textId="77777777" w:rsidR="00A50271" w:rsidRPr="00AF3C11" w:rsidRDefault="00A50271" w:rsidP="00A50271">
      <w:pPr>
        <w:pStyle w:val="-Brdtekst"/>
      </w:pPr>
    </w:p>
    <w:p w14:paraId="008EB088" w14:textId="1C58103C" w:rsidR="00A50271" w:rsidRPr="00542251" w:rsidRDefault="00B16C57" w:rsidP="00A50271">
      <w:pPr>
        <w:pStyle w:val="Overskrift2"/>
        <w:rPr>
          <w:b/>
          <w:bCs/>
        </w:rPr>
      </w:pPr>
      <w:bookmarkStart w:id="137" w:name="_Toc152191930"/>
      <w:r>
        <w:rPr>
          <w:b/>
          <w:bCs/>
        </w:rPr>
        <w:t xml:space="preserve">5.2 </w:t>
      </w:r>
      <w:r w:rsidR="00A50271" w:rsidRPr="00542251">
        <w:rPr>
          <w:b/>
          <w:bCs/>
        </w:rPr>
        <w:t>Avvisning</w:t>
      </w:r>
      <w:bookmarkEnd w:id="137"/>
    </w:p>
    <w:p w14:paraId="7D1710B8" w14:textId="08A1DCA5" w:rsidR="00A50271" w:rsidRPr="00D53971" w:rsidRDefault="00A50271" w:rsidP="00A50271">
      <w:pPr>
        <w:pStyle w:val="-Brdtekst"/>
        <w:rPr>
          <w:b/>
          <w:bCs/>
        </w:rPr>
      </w:pPr>
      <w:r w:rsidRPr="00AF3C11">
        <w:t xml:space="preserve">NRVA plikter og/eller har rett til å avvise tilbydere (leverandører) og/eller tilbud slik dette følger av regelverket om offentlige anskaffelser. </w:t>
      </w:r>
      <w:r w:rsidRPr="00AF3C11">
        <w:br/>
      </w:r>
    </w:p>
    <w:p w14:paraId="78E94F57" w14:textId="30555551" w:rsidR="00A50271" w:rsidRPr="00542251" w:rsidRDefault="00B16C57" w:rsidP="00A50271">
      <w:pPr>
        <w:pStyle w:val="Overskrift2"/>
        <w:rPr>
          <w:b/>
          <w:bCs/>
        </w:rPr>
      </w:pPr>
      <w:bookmarkStart w:id="138" w:name="_Toc152191931"/>
      <w:r>
        <w:rPr>
          <w:b/>
          <w:bCs/>
        </w:rPr>
        <w:t xml:space="preserve">5.3 </w:t>
      </w:r>
      <w:r w:rsidR="00A50271" w:rsidRPr="00542251">
        <w:rPr>
          <w:b/>
          <w:bCs/>
        </w:rPr>
        <w:t>Avlysning av konkurransen</w:t>
      </w:r>
      <w:bookmarkEnd w:id="138"/>
      <w:r w:rsidR="00A50271" w:rsidRPr="00542251">
        <w:rPr>
          <w:b/>
          <w:bCs/>
        </w:rPr>
        <w:t xml:space="preserve"> </w:t>
      </w:r>
      <w:bookmarkEnd w:id="136"/>
    </w:p>
    <w:p w14:paraId="2995A296" w14:textId="77777777" w:rsidR="00A50271" w:rsidRPr="00AF3C11" w:rsidRDefault="00A50271" w:rsidP="00A50271">
      <w:pPr>
        <w:pStyle w:val="-Brdtekst"/>
      </w:pPr>
      <w:r w:rsidRPr="00AF3C11">
        <w:t xml:space="preserve">NRVA har rett til kostnadsfritt å avlyse konkurransen dersom det foreligger saklig grunn. </w:t>
      </w:r>
    </w:p>
    <w:p w14:paraId="6C8B1035" w14:textId="77777777" w:rsidR="00A50271" w:rsidRPr="00AF3C11" w:rsidRDefault="00A50271" w:rsidP="00A50271">
      <w:pPr>
        <w:pStyle w:val="-Brdtekst"/>
      </w:pPr>
      <w:r w:rsidRPr="00AF3C11">
        <w:t>NRVA skal snarest mulig underrette tilbyderne (leverandørene) dersom konkurransen avlyses.</w:t>
      </w:r>
    </w:p>
    <w:p w14:paraId="2DF9B88B" w14:textId="77777777" w:rsidR="00A50271" w:rsidRPr="00AF3C11" w:rsidRDefault="00A50271" w:rsidP="00A50271">
      <w:pPr>
        <w:pStyle w:val="-Brdtekst"/>
      </w:pPr>
    </w:p>
    <w:p w14:paraId="60296690" w14:textId="0F02D66F" w:rsidR="00A50271" w:rsidRPr="008573FD" w:rsidRDefault="00B16C57" w:rsidP="00A50271">
      <w:pPr>
        <w:pStyle w:val="Overskrift2"/>
        <w:rPr>
          <w:b/>
          <w:bCs/>
        </w:rPr>
      </w:pPr>
      <w:bookmarkStart w:id="139" w:name="_Toc152191932"/>
      <w:bookmarkStart w:id="140" w:name="_Toc388957445"/>
      <w:r>
        <w:rPr>
          <w:b/>
          <w:bCs/>
        </w:rPr>
        <w:t xml:space="preserve">5.4 </w:t>
      </w:r>
      <w:r w:rsidR="00A50271" w:rsidRPr="008573FD">
        <w:rPr>
          <w:b/>
          <w:bCs/>
        </w:rPr>
        <w:t>Avgjørelse av konkurransen</w:t>
      </w:r>
      <w:bookmarkEnd w:id="139"/>
      <w:r w:rsidR="00A50271" w:rsidRPr="008573FD">
        <w:rPr>
          <w:b/>
          <w:bCs/>
        </w:rPr>
        <w:t xml:space="preserve"> </w:t>
      </w:r>
      <w:bookmarkEnd w:id="140"/>
    </w:p>
    <w:p w14:paraId="2F5099C0" w14:textId="1212C963" w:rsidR="00A50271" w:rsidRPr="00AF3C11" w:rsidRDefault="00A50271" w:rsidP="00A50271">
      <w:pPr>
        <w:pStyle w:val="-Brdtekst"/>
      </w:pPr>
      <w:r w:rsidRPr="00AF3C11">
        <w:t xml:space="preserve">NRVA vil evaluere tilbudene i henhold til kravene i konkurransegrunnlaget og tildelingskriteriene. Før tildeling av kontrakten, vil NRVA kreve at den valgte leverandøren (tilbyderen) straks leverer oppdaterte dokumentasjonsbevis for at leverandøren oppfyller kvalifikasjonskravene i denne konkurransen. </w:t>
      </w:r>
      <w:proofErr w:type="spellStart"/>
      <w:r w:rsidRPr="00AF3C11">
        <w:t>NRVAs</w:t>
      </w:r>
      <w:proofErr w:type="spellEnd"/>
      <w:r w:rsidRPr="00AF3C11">
        <w:t xml:space="preserve"> beslutning om hvilken tilbyder som tildeles kontrakten, med en begrunnelse for valget, vil bli me</w:t>
      </w:r>
      <w:r w:rsidR="004B7753">
        <w:t>d</w:t>
      </w:r>
      <w:r w:rsidRPr="00AF3C11">
        <w:t xml:space="preserve">delt samtidig til alle tilbyderne i rimelig tid før kontrakt inngås. </w:t>
      </w:r>
    </w:p>
    <w:p w14:paraId="422722C2" w14:textId="77777777" w:rsidR="00A50271" w:rsidRPr="00AF3C11" w:rsidRDefault="00A50271" w:rsidP="00A50271">
      <w:pPr>
        <w:pStyle w:val="-Brdtekst"/>
      </w:pPr>
    </w:p>
    <w:p w14:paraId="726D354E" w14:textId="59B996BC" w:rsidR="00A50271" w:rsidRPr="00AF3C11" w:rsidRDefault="00A50271" w:rsidP="00A50271">
      <w:pPr>
        <w:pStyle w:val="-Brdtekst"/>
      </w:pPr>
      <w:r w:rsidRPr="00AF3C11">
        <w:t xml:space="preserve">Det løper </w:t>
      </w:r>
      <w:bookmarkStart w:id="141" w:name="_Hlk181023152"/>
      <w:r w:rsidRPr="00AF3C11">
        <w:t xml:space="preserve">en karensperiode på ti (10) kalenderdager </w:t>
      </w:r>
      <w:bookmarkEnd w:id="141"/>
      <w:r w:rsidRPr="00AF3C11">
        <w:t xml:space="preserve">regnet fra dagen etter meddelelse om tildeling er sendt elektronisk. Ved utløpet av karensperioden har NRVA til hensikt å inngå kontrakt, og eventuelle klager på tildeling må derfor fremsettes innen fristen ved melding i </w:t>
      </w:r>
      <w:proofErr w:type="spellStart"/>
      <w:r>
        <w:t>Mercell</w:t>
      </w:r>
      <w:proofErr w:type="spellEnd"/>
      <w:r w:rsidRPr="00C725D0">
        <w:t xml:space="preserve"> </w:t>
      </w:r>
      <w:proofErr w:type="spellStart"/>
      <w:r w:rsidR="00FC1457">
        <w:t>TendSign</w:t>
      </w:r>
      <w:proofErr w:type="spellEnd"/>
      <w:r w:rsidR="00FC1457">
        <w:t xml:space="preserve"> </w:t>
      </w:r>
      <w:r w:rsidRPr="00C725D0">
        <w:t xml:space="preserve">(KGV) </w:t>
      </w:r>
      <w:r w:rsidRPr="00AF3C11">
        <w:t>til NRVA.</w:t>
      </w:r>
    </w:p>
    <w:p w14:paraId="62A2E074" w14:textId="77777777" w:rsidR="00A50271" w:rsidRPr="00AF3C11" w:rsidRDefault="00A50271" w:rsidP="00A50271">
      <w:pPr>
        <w:rPr>
          <w:rFonts w:cstheme="minorHAnsi"/>
          <w:b/>
          <w:sz w:val="20"/>
          <w:szCs w:val="20"/>
        </w:rPr>
      </w:pPr>
    </w:p>
    <w:p w14:paraId="1D89AA5E" w14:textId="23830753" w:rsidR="00A50271" w:rsidRPr="008573FD" w:rsidRDefault="00B16C57" w:rsidP="00A50271">
      <w:pPr>
        <w:pStyle w:val="Overskrift2"/>
        <w:rPr>
          <w:b/>
          <w:bCs/>
        </w:rPr>
      </w:pPr>
      <w:bookmarkStart w:id="142" w:name="_Toc152191933"/>
      <w:r>
        <w:rPr>
          <w:b/>
          <w:bCs/>
        </w:rPr>
        <w:t xml:space="preserve">5.5 </w:t>
      </w:r>
      <w:r w:rsidR="00A50271" w:rsidRPr="008573FD">
        <w:rPr>
          <w:b/>
          <w:bCs/>
        </w:rPr>
        <w:t>Kontraktsinngåelse</w:t>
      </w:r>
      <w:bookmarkEnd w:id="142"/>
    </w:p>
    <w:p w14:paraId="5FFD6ABE" w14:textId="02CFC2D1" w:rsidR="00A50271" w:rsidRPr="0047794A" w:rsidRDefault="00A50271" w:rsidP="00D53971">
      <w:pPr>
        <w:pStyle w:val="-Brdtekst"/>
      </w:pPr>
      <w:r w:rsidRPr="00AF3C11">
        <w:t xml:space="preserve">Etter utløpet av klagefristen/karensperioden vil kontakt bli inngått. Kontrakt er </w:t>
      </w:r>
      <w:r w:rsidRPr="00AF3C11">
        <w:rPr>
          <w:u w:val="single"/>
        </w:rPr>
        <w:t>ikke</w:t>
      </w:r>
      <w:r w:rsidRPr="00AF3C11">
        <w:t xml:space="preserve"> inngått </w:t>
      </w:r>
      <w:r w:rsidRPr="00AF3C11">
        <w:rPr>
          <w:u w:val="single"/>
        </w:rPr>
        <w:t>før</w:t>
      </w:r>
      <w:r w:rsidRPr="00AF3C11">
        <w:t xml:space="preserve"> den er signert av begge parter. Dersom NRVA finner at beslutningen om å tildele kontrakt ikke er i samsvar med konkurransegrunnlaget og/eller regelverket om offentlige anskaffelser, kan beslutningen annulleres frem til kontrakt er inngått. Slik beslutning gir i tilfelle ikke tilbydere rett til noen form for krav på kompensasjon fra NRVA knyttet til det å ha deltatt i denne konkurransen, ref. ovenfor pkt. </w:t>
      </w:r>
      <w:r w:rsidR="007E2A0C">
        <w:t>2.10</w:t>
      </w:r>
      <w:r w:rsidRPr="00AF3C11">
        <w:t>.</w:t>
      </w:r>
      <w:r>
        <w:br/>
      </w:r>
    </w:p>
    <w:sectPr w:rsidR="00A50271" w:rsidRPr="0047794A" w:rsidSect="0047794A">
      <w:headerReference w:type="default" r:id="rId22"/>
      <w:footerReference w:type="default" r:id="rId23"/>
      <w:type w:val="continuous"/>
      <w:pgSz w:w="11906" w:h="16838" w:code="9"/>
      <w:pgMar w:top="2268" w:right="1418" w:bottom="1134" w:left="1418" w:header="96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F605E4" w14:textId="77777777" w:rsidR="00901DFE" w:rsidRDefault="00901DFE" w:rsidP="007A7C45">
      <w:r>
        <w:separator/>
      </w:r>
    </w:p>
  </w:endnote>
  <w:endnote w:type="continuationSeparator" w:id="0">
    <w:p w14:paraId="64FC48D9" w14:textId="77777777" w:rsidR="00901DFE" w:rsidRDefault="00901DFE" w:rsidP="007A7C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Light">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randview">
    <w:charset w:val="00"/>
    <w:family w:val="swiss"/>
    <w:pitch w:val="variable"/>
    <w:sig w:usb0="A00002C7"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MingLiU">
    <w:panose1 w:val="02010609000101010101"/>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2D306" w14:textId="345B5FFD" w:rsidR="00E23F1E" w:rsidRPr="007A7C45" w:rsidRDefault="00BC14C0" w:rsidP="007A7C45">
    <w:pPr>
      <w:pStyle w:val="Bunntekst"/>
      <w:rPr>
        <w:rFonts w:cstheme="minorHAnsi"/>
      </w:rPr>
    </w:pPr>
    <w:r w:rsidRPr="001A43A3">
      <w:rPr>
        <w:rFonts w:cstheme="minorHAnsi"/>
      </w:rPr>
      <w:t xml:space="preserve">© </w:t>
    </w:r>
    <w:r w:rsidR="005A3D93" w:rsidRPr="00885CF6">
      <w:rPr>
        <w:rFonts w:cstheme="minorHAnsi"/>
      </w:rPr>
      <w:fldChar w:fldCharType="begin"/>
    </w:r>
    <w:r w:rsidR="005A3D93" w:rsidRPr="00885CF6">
      <w:rPr>
        <w:rFonts w:cstheme="minorHAnsi"/>
      </w:rPr>
      <w:instrText xml:space="preserve"> date \@ "YYYY" </w:instrText>
    </w:r>
    <w:r w:rsidR="005A3D93" w:rsidRPr="00885CF6">
      <w:rPr>
        <w:rFonts w:cstheme="minorHAnsi"/>
      </w:rPr>
      <w:fldChar w:fldCharType="separate"/>
    </w:r>
    <w:r w:rsidR="00B20861">
      <w:rPr>
        <w:rFonts w:cstheme="minorHAnsi"/>
        <w:noProof/>
      </w:rPr>
      <w:t>2026</w:t>
    </w:r>
    <w:r w:rsidR="005A3D93" w:rsidRPr="00885CF6">
      <w:rPr>
        <w:rFonts w:cstheme="minorHAnsi"/>
      </w:rPr>
      <w:fldChar w:fldCharType="end"/>
    </w:r>
    <w:r w:rsidRPr="001A43A3">
      <w:rPr>
        <w:rFonts w:cstheme="minorHAnsi"/>
      </w:rPr>
      <w:t xml:space="preserve"> | </w:t>
    </w:r>
    <w:r w:rsidR="001A43A3" w:rsidRPr="00EC1435">
      <w:rPr>
        <w:rFonts w:ascii="Grandview" w:hAnsi="Grandview" w:cstheme="minorHAnsi"/>
      </w:rPr>
      <w:t>www.nrva.no</w:t>
    </w:r>
    <w:r w:rsidR="001A43A3" w:rsidRPr="001A43A3">
      <w:rPr>
        <w:rFonts w:cstheme="minorHAnsi"/>
        <w:color w:val="12174D" w:themeColor="text2"/>
      </w:rPr>
      <w:tab/>
    </w:r>
    <w:r w:rsidR="001A43A3" w:rsidRPr="001A43A3">
      <w:rPr>
        <w:rFonts w:cstheme="minorHAnsi"/>
        <w:color w:val="000000" w:themeColor="text1"/>
      </w:rPr>
      <w:t>Rent vann for deg, miljøet og fremtiden</w:t>
    </w:r>
    <w:r w:rsidRPr="00885CF6">
      <w:rPr>
        <w:rFonts w:cstheme="minorHAnsi"/>
      </w:rPr>
      <w:ptab w:relativeTo="margin" w:alignment="right" w:leader="none"/>
    </w:r>
    <w:r w:rsidRPr="00885CF6">
      <w:rPr>
        <w:rFonts w:cstheme="minorHAnsi"/>
      </w:rPr>
      <w:fldChar w:fldCharType="begin"/>
    </w:r>
    <w:r w:rsidRPr="001A43A3">
      <w:rPr>
        <w:rFonts w:cstheme="minorHAnsi"/>
      </w:rPr>
      <w:instrText xml:space="preserve"> PAGE  \* Arabic </w:instrText>
    </w:r>
    <w:r w:rsidRPr="00885CF6">
      <w:rPr>
        <w:rFonts w:cstheme="minorHAnsi"/>
      </w:rPr>
      <w:fldChar w:fldCharType="separate"/>
    </w:r>
    <w:r w:rsidRPr="001A43A3">
      <w:rPr>
        <w:rFonts w:cstheme="minorHAnsi"/>
      </w:rPr>
      <w:t>1</w:t>
    </w:r>
    <w:r w:rsidRPr="00885CF6">
      <w:rPr>
        <w:rFonts w:cstheme="minorHAnsi"/>
      </w:rPr>
      <w:fldChar w:fldCharType="end"/>
    </w:r>
    <w:r w:rsidRPr="001A43A3">
      <w:rPr>
        <w:rFonts w:cstheme="minorHAnsi"/>
      </w:rPr>
      <w:t xml:space="preserve"> </w:t>
    </w:r>
    <w:r w:rsidR="00885CF6" w:rsidRPr="001A43A3">
      <w:rPr>
        <w:rFonts w:cstheme="minorHAnsi"/>
      </w:rPr>
      <w:t>av</w:t>
    </w:r>
    <w:r w:rsidRPr="001A43A3">
      <w:rPr>
        <w:rFonts w:cstheme="minorHAnsi"/>
      </w:rPr>
      <w:t xml:space="preserve"> </w:t>
    </w:r>
    <w:r w:rsidRPr="00885CF6">
      <w:rPr>
        <w:rFonts w:cstheme="minorHAnsi"/>
      </w:rPr>
      <w:fldChar w:fldCharType="begin"/>
    </w:r>
    <w:r w:rsidRPr="001A43A3">
      <w:rPr>
        <w:rFonts w:cstheme="minorHAnsi"/>
      </w:rPr>
      <w:instrText xml:space="preserve"> NUMPAGES  \* Arabic </w:instrText>
    </w:r>
    <w:r w:rsidRPr="00885CF6">
      <w:rPr>
        <w:rFonts w:cstheme="minorHAnsi"/>
      </w:rPr>
      <w:fldChar w:fldCharType="separate"/>
    </w:r>
    <w:r w:rsidRPr="001A43A3">
      <w:rPr>
        <w:rFonts w:cstheme="minorHAnsi"/>
      </w:rPr>
      <w:t>1</w:t>
    </w:r>
    <w:r w:rsidRPr="00885CF6">
      <w:rPr>
        <w:rFonts w:cstheme="min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C07401" w14:textId="77777777" w:rsidR="00901DFE" w:rsidRDefault="00901DFE" w:rsidP="007A7C45">
      <w:r w:rsidRPr="003F2BEC">
        <w:separator/>
      </w:r>
    </w:p>
  </w:footnote>
  <w:footnote w:type="continuationSeparator" w:id="0">
    <w:p w14:paraId="0C838E6D" w14:textId="77777777" w:rsidR="00901DFE" w:rsidRDefault="00901DFE" w:rsidP="007A7C45">
      <w:r>
        <w:continuationSeparator/>
      </w:r>
    </w:p>
  </w:footnote>
  <w:footnote w:id="1">
    <w:p w14:paraId="1424392C" w14:textId="22BE5715" w:rsidR="00A50271" w:rsidRDefault="00A50271" w:rsidP="00A50271">
      <w:pPr>
        <w:pStyle w:val="Fotnotetekst"/>
      </w:pPr>
      <w:r w:rsidRPr="00032AE4">
        <w:rPr>
          <w:rStyle w:val="Fotnotereferanse"/>
        </w:rPr>
        <w:footnoteRef/>
      </w:r>
      <w:hyperlink r:id="rId1" w:history="1">
        <w:r w:rsidRPr="00032AE4">
          <w:rPr>
            <w:rFonts w:cstheme="minorHAnsi"/>
            <w:color w:val="0000FF"/>
            <w:szCs w:val="16"/>
            <w:u w:val="single"/>
          </w:rPr>
          <w:t>Forskrift om innkjøpsregler i forsyningssektorene (forsyningsforskriften) - Lovdata</w:t>
        </w:r>
      </w:hyperlink>
    </w:p>
  </w:footnote>
  <w:footnote w:id="2">
    <w:p w14:paraId="38D6866F" w14:textId="77777777" w:rsidR="00A50271" w:rsidRPr="002357D4" w:rsidRDefault="00A50271" w:rsidP="00A50271">
      <w:pPr>
        <w:pStyle w:val="Datoref"/>
      </w:pPr>
      <w:r w:rsidRPr="002357D4">
        <w:rPr>
          <w:rStyle w:val="Fotnotereferanse"/>
          <w:sz w:val="18"/>
          <w:szCs w:val="18"/>
        </w:rPr>
        <w:footnoteRef/>
      </w:r>
      <w:r w:rsidRPr="002357D4">
        <w:t xml:space="preserve"> Lov av 19. mai 2006 nr. 16 om rett til innsyn i dokument i offentleg verksemd.</w:t>
      </w:r>
    </w:p>
  </w:footnote>
  <w:footnote w:id="3">
    <w:p w14:paraId="18F02A77" w14:textId="77777777" w:rsidR="00A50271" w:rsidRPr="009854CC" w:rsidRDefault="00A50271" w:rsidP="00A50271">
      <w:pPr>
        <w:pStyle w:val="Datoref"/>
      </w:pPr>
      <w:r w:rsidRPr="002357D4">
        <w:rPr>
          <w:rStyle w:val="Fotnotereferanse"/>
        </w:rPr>
        <w:footnoteRef/>
      </w:r>
      <w:r w:rsidRPr="002357D4">
        <w:t xml:space="preserve"> </w:t>
      </w:r>
      <w:hyperlink r:id="rId2" w:tgtFrame="_top" w:history="1">
        <w:r w:rsidRPr="002357D4">
          <w:t>Lov av 10. februar 1967</w:t>
        </w:r>
      </w:hyperlink>
      <w:r w:rsidRPr="002357D4">
        <w:t xml:space="preserve"> om behandlingsmåten i forvaltningssaker.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8A533" w14:textId="77777777" w:rsidR="00F557A1" w:rsidRPr="001A43A3" w:rsidRDefault="00BC6A5A" w:rsidP="00B845C3">
    <w:pPr>
      <w:pStyle w:val="Topptekst"/>
      <w:ind w:left="0"/>
      <w:jc w:val="right"/>
    </w:pPr>
    <w:r w:rsidRPr="001A43A3">
      <w:rPr>
        <w:noProof/>
      </w:rPr>
      <w:drawing>
        <wp:anchor distT="0" distB="0" distL="107950" distR="2520315" simplePos="0" relativeHeight="251659264" behindDoc="0" locked="1" layoutInCell="1" allowOverlap="1" wp14:anchorId="76C5B5CA" wp14:editId="19DBFFC5">
          <wp:simplePos x="0" y="0"/>
          <wp:positionH relativeFrom="page">
            <wp:posOffset>370840</wp:posOffset>
          </wp:positionH>
          <wp:positionV relativeFrom="page">
            <wp:posOffset>508000</wp:posOffset>
          </wp:positionV>
          <wp:extent cx="1783080" cy="276860"/>
          <wp:effectExtent l="0" t="0" r="0" b="2540"/>
          <wp:wrapNone/>
          <wp:docPr id="853496485" nam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22110" name="Logo"/>
                  <pic:cNvPicPr/>
                </pic:nvPicPr>
                <pic:blipFill>
                  <a:blip r:embed="rId1">
                    <a:extLst>
                      <a:ext uri="{96DAC541-7B7A-43D3-8B79-37D633B846F1}">
                        <asvg:svgBlip xmlns:asvg="http://schemas.microsoft.com/office/drawing/2016/SVG/main" r:embed="rId2"/>
                      </a:ext>
                    </a:extLst>
                  </a:blip>
                  <a:stretch>
                    <a:fillRect/>
                  </a:stretch>
                </pic:blipFill>
                <pic:spPr>
                  <a:xfrm>
                    <a:off x="0" y="0"/>
                    <a:ext cx="1783080" cy="276860"/>
                  </a:xfrm>
                  <a:prstGeom prst="rect">
                    <a:avLst/>
                  </a:prstGeom>
                </pic:spPr>
              </pic:pic>
            </a:graphicData>
          </a:graphic>
          <wp14:sizeRelH relativeFrom="margin">
            <wp14:pctWidth>0</wp14:pctWidth>
          </wp14:sizeRelH>
          <wp14:sizeRelV relativeFrom="margin">
            <wp14:pctHeight>0</wp14:pctHeight>
          </wp14:sizeRelV>
        </wp:anchor>
      </w:drawing>
    </w:r>
    <w:r w:rsidR="001A43A3" w:rsidRPr="001A43A3">
      <w:t>Nedre Romerike vann- og avløpsselskap IKS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03F2DAF0"/>
    <w:lvl w:ilvl="0">
      <w:start w:val="1"/>
      <w:numFmt w:val="decimal"/>
      <w:lvlText w:val="%1."/>
      <w:lvlJc w:val="left"/>
      <w:pPr>
        <w:tabs>
          <w:tab w:val="num" w:pos="1209"/>
        </w:tabs>
        <w:ind w:left="1209" w:hanging="360"/>
      </w:pPr>
    </w:lvl>
  </w:abstractNum>
  <w:abstractNum w:abstractNumId="1" w15:restartNumberingAfterBreak="0">
    <w:nsid w:val="FFFFFF7E"/>
    <w:multiLevelType w:val="singleLevel"/>
    <w:tmpl w:val="97484358"/>
    <w:lvl w:ilvl="0">
      <w:start w:val="1"/>
      <w:numFmt w:val="decimal"/>
      <w:lvlText w:val="%1."/>
      <w:lvlJc w:val="left"/>
      <w:pPr>
        <w:tabs>
          <w:tab w:val="num" w:pos="926"/>
        </w:tabs>
        <w:ind w:left="926" w:hanging="360"/>
      </w:pPr>
    </w:lvl>
  </w:abstractNum>
  <w:abstractNum w:abstractNumId="2" w15:restartNumberingAfterBreak="0">
    <w:nsid w:val="FFFFFF7F"/>
    <w:multiLevelType w:val="singleLevel"/>
    <w:tmpl w:val="F200AB16"/>
    <w:lvl w:ilvl="0">
      <w:start w:val="1"/>
      <w:numFmt w:val="decimal"/>
      <w:lvlText w:val="%1."/>
      <w:lvlJc w:val="left"/>
      <w:pPr>
        <w:tabs>
          <w:tab w:val="num" w:pos="643"/>
        </w:tabs>
        <w:ind w:left="643" w:hanging="360"/>
      </w:pPr>
    </w:lvl>
  </w:abstractNum>
  <w:abstractNum w:abstractNumId="3" w15:restartNumberingAfterBreak="0">
    <w:nsid w:val="FFFFFF82"/>
    <w:multiLevelType w:val="singleLevel"/>
    <w:tmpl w:val="CB06257A"/>
    <w:lvl w:ilvl="0">
      <w:start w:val="1"/>
      <w:numFmt w:val="bullet"/>
      <w:lvlText w:val="–"/>
      <w:lvlJc w:val="left"/>
      <w:pPr>
        <w:ind w:left="1040" w:hanging="360"/>
      </w:pPr>
      <w:rPr>
        <w:rFonts w:ascii="Segoe UI Light" w:hAnsi="Segoe UI Light" w:cs="Segoe UI Light" w:hint="default"/>
        <w:sz w:val="20"/>
        <w:szCs w:val="20"/>
      </w:rPr>
    </w:lvl>
  </w:abstractNum>
  <w:abstractNum w:abstractNumId="4" w15:restartNumberingAfterBreak="0">
    <w:nsid w:val="FFFFFF83"/>
    <w:multiLevelType w:val="singleLevel"/>
    <w:tmpl w:val="04A69BCE"/>
    <w:lvl w:ilvl="0">
      <w:start w:val="1"/>
      <w:numFmt w:val="bullet"/>
      <w:lvlText w:val="–"/>
      <w:lvlJc w:val="left"/>
      <w:pPr>
        <w:ind w:left="700" w:hanging="360"/>
      </w:pPr>
      <w:rPr>
        <w:rFonts w:ascii="Segoe UI Light" w:hAnsi="Segoe UI Light" w:cs="Segoe UI Light" w:hint="default"/>
        <w:sz w:val="20"/>
        <w:szCs w:val="20"/>
      </w:rPr>
    </w:lvl>
  </w:abstractNum>
  <w:abstractNum w:abstractNumId="5" w15:restartNumberingAfterBreak="0">
    <w:nsid w:val="FFFFFF88"/>
    <w:multiLevelType w:val="singleLevel"/>
    <w:tmpl w:val="8FECF9D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084803E6"/>
    <w:lvl w:ilvl="0">
      <w:start w:val="1"/>
      <w:numFmt w:val="bullet"/>
      <w:lvlText w:val="·"/>
      <w:lvlJc w:val="left"/>
      <w:pPr>
        <w:ind w:left="360" w:hanging="360"/>
      </w:pPr>
      <w:rPr>
        <w:rFonts w:ascii="Symbol" w:hAnsi="Symbol" w:cs="Symbol" w:hint="default"/>
        <w:sz w:val="20"/>
      </w:rPr>
    </w:lvl>
  </w:abstractNum>
  <w:abstractNum w:abstractNumId="7" w15:restartNumberingAfterBreak="0">
    <w:nsid w:val="011B14B0"/>
    <w:multiLevelType w:val="multilevel"/>
    <w:tmpl w:val="124C3C34"/>
    <w:lvl w:ilvl="0">
      <w:start w:val="1"/>
      <w:numFmt w:val="decimal"/>
      <w:lvlText w:val="%1."/>
      <w:lvlJc w:val="left"/>
      <w:pPr>
        <w:ind w:left="340" w:hanging="340"/>
      </w:pPr>
      <w:rPr>
        <w:rFonts w:hint="default"/>
      </w:rPr>
    </w:lvl>
    <w:lvl w:ilvl="1">
      <w:start w:val="1"/>
      <w:numFmt w:val="decimal"/>
      <w:lvlText w:val="%1.%2"/>
      <w:lvlJc w:val="left"/>
      <w:pPr>
        <w:ind w:left="680" w:hanging="340"/>
      </w:pPr>
      <w:rPr>
        <w:rFonts w:hint="default"/>
      </w:rPr>
    </w:lvl>
    <w:lvl w:ilvl="2">
      <w:start w:val="1"/>
      <w:numFmt w:val="decimal"/>
      <w:lvlText w:val="%1.%2.%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1E32272"/>
    <w:multiLevelType w:val="hybridMultilevel"/>
    <w:tmpl w:val="4628D98C"/>
    <w:lvl w:ilvl="0" w:tplc="04140001">
      <w:start w:val="1"/>
      <w:numFmt w:val="bullet"/>
      <w:lvlText w:val=""/>
      <w:lvlJc w:val="left"/>
      <w:pPr>
        <w:ind w:left="1287" w:hanging="360"/>
      </w:pPr>
      <w:rPr>
        <w:rFonts w:ascii="Symbol" w:hAnsi="Symbol" w:hint="default"/>
      </w:rPr>
    </w:lvl>
    <w:lvl w:ilvl="1" w:tplc="04140003">
      <w:start w:val="1"/>
      <w:numFmt w:val="bullet"/>
      <w:lvlText w:val="o"/>
      <w:lvlJc w:val="left"/>
      <w:pPr>
        <w:ind w:left="2007" w:hanging="360"/>
      </w:pPr>
      <w:rPr>
        <w:rFonts w:ascii="Courier New" w:hAnsi="Courier New" w:cs="Courier New" w:hint="default"/>
      </w:rPr>
    </w:lvl>
    <w:lvl w:ilvl="2" w:tplc="04140005" w:tentative="1">
      <w:start w:val="1"/>
      <w:numFmt w:val="bullet"/>
      <w:lvlText w:val=""/>
      <w:lvlJc w:val="left"/>
      <w:pPr>
        <w:ind w:left="2727" w:hanging="360"/>
      </w:pPr>
      <w:rPr>
        <w:rFonts w:ascii="Wingdings" w:hAnsi="Wingdings" w:hint="default"/>
      </w:rPr>
    </w:lvl>
    <w:lvl w:ilvl="3" w:tplc="04140001" w:tentative="1">
      <w:start w:val="1"/>
      <w:numFmt w:val="bullet"/>
      <w:lvlText w:val=""/>
      <w:lvlJc w:val="left"/>
      <w:pPr>
        <w:ind w:left="3447" w:hanging="360"/>
      </w:pPr>
      <w:rPr>
        <w:rFonts w:ascii="Symbol" w:hAnsi="Symbol" w:hint="default"/>
      </w:rPr>
    </w:lvl>
    <w:lvl w:ilvl="4" w:tplc="04140003" w:tentative="1">
      <w:start w:val="1"/>
      <w:numFmt w:val="bullet"/>
      <w:lvlText w:val="o"/>
      <w:lvlJc w:val="left"/>
      <w:pPr>
        <w:ind w:left="4167" w:hanging="360"/>
      </w:pPr>
      <w:rPr>
        <w:rFonts w:ascii="Courier New" w:hAnsi="Courier New" w:cs="Courier New" w:hint="default"/>
      </w:rPr>
    </w:lvl>
    <w:lvl w:ilvl="5" w:tplc="04140005" w:tentative="1">
      <w:start w:val="1"/>
      <w:numFmt w:val="bullet"/>
      <w:lvlText w:val=""/>
      <w:lvlJc w:val="left"/>
      <w:pPr>
        <w:ind w:left="4887" w:hanging="360"/>
      </w:pPr>
      <w:rPr>
        <w:rFonts w:ascii="Wingdings" w:hAnsi="Wingdings" w:hint="default"/>
      </w:rPr>
    </w:lvl>
    <w:lvl w:ilvl="6" w:tplc="04140001" w:tentative="1">
      <w:start w:val="1"/>
      <w:numFmt w:val="bullet"/>
      <w:lvlText w:val=""/>
      <w:lvlJc w:val="left"/>
      <w:pPr>
        <w:ind w:left="5607" w:hanging="360"/>
      </w:pPr>
      <w:rPr>
        <w:rFonts w:ascii="Symbol" w:hAnsi="Symbol" w:hint="default"/>
      </w:rPr>
    </w:lvl>
    <w:lvl w:ilvl="7" w:tplc="04140003" w:tentative="1">
      <w:start w:val="1"/>
      <w:numFmt w:val="bullet"/>
      <w:lvlText w:val="o"/>
      <w:lvlJc w:val="left"/>
      <w:pPr>
        <w:ind w:left="6327" w:hanging="360"/>
      </w:pPr>
      <w:rPr>
        <w:rFonts w:ascii="Courier New" w:hAnsi="Courier New" w:cs="Courier New" w:hint="default"/>
      </w:rPr>
    </w:lvl>
    <w:lvl w:ilvl="8" w:tplc="04140005" w:tentative="1">
      <w:start w:val="1"/>
      <w:numFmt w:val="bullet"/>
      <w:lvlText w:val=""/>
      <w:lvlJc w:val="left"/>
      <w:pPr>
        <w:ind w:left="7047" w:hanging="360"/>
      </w:pPr>
      <w:rPr>
        <w:rFonts w:ascii="Wingdings" w:hAnsi="Wingdings" w:hint="default"/>
      </w:rPr>
    </w:lvl>
  </w:abstractNum>
  <w:abstractNum w:abstractNumId="9" w15:restartNumberingAfterBreak="0">
    <w:nsid w:val="038836F9"/>
    <w:multiLevelType w:val="multilevel"/>
    <w:tmpl w:val="D4287C60"/>
    <w:numStyleLink w:val="HeadingNumList"/>
  </w:abstractNum>
  <w:abstractNum w:abstractNumId="10" w15:restartNumberingAfterBreak="0">
    <w:nsid w:val="06617550"/>
    <w:multiLevelType w:val="hybridMultilevel"/>
    <w:tmpl w:val="DAC69FB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09680071"/>
    <w:multiLevelType w:val="multilevel"/>
    <w:tmpl w:val="041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0C92DE1"/>
    <w:multiLevelType w:val="multilevel"/>
    <w:tmpl w:val="6E0085C6"/>
    <w:numStyleLink w:val="NumList"/>
  </w:abstractNum>
  <w:abstractNum w:abstractNumId="13" w15:restartNumberingAfterBreak="0">
    <w:nsid w:val="19B1487F"/>
    <w:multiLevelType w:val="multilevel"/>
    <w:tmpl w:val="124C3C34"/>
    <w:lvl w:ilvl="0">
      <w:start w:val="1"/>
      <w:numFmt w:val="decimal"/>
      <w:lvlText w:val="%1."/>
      <w:lvlJc w:val="left"/>
      <w:pPr>
        <w:ind w:left="340" w:hanging="340"/>
      </w:pPr>
      <w:rPr>
        <w:rFonts w:hint="default"/>
      </w:rPr>
    </w:lvl>
    <w:lvl w:ilvl="1">
      <w:start w:val="1"/>
      <w:numFmt w:val="decimal"/>
      <w:lvlText w:val="%1.%2"/>
      <w:lvlJc w:val="left"/>
      <w:pPr>
        <w:ind w:left="680" w:hanging="340"/>
      </w:pPr>
      <w:rPr>
        <w:rFonts w:hint="default"/>
      </w:rPr>
    </w:lvl>
    <w:lvl w:ilvl="2">
      <w:start w:val="1"/>
      <w:numFmt w:val="decimal"/>
      <w:lvlText w:val="%1.%2.%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B7F0A87"/>
    <w:multiLevelType w:val="multilevel"/>
    <w:tmpl w:val="CA8CE0F0"/>
    <w:styleLink w:val="PunktLister"/>
    <w:lvl w:ilvl="0">
      <w:start w:val="1"/>
      <w:numFmt w:val="bullet"/>
      <w:pStyle w:val="Punktliste"/>
      <w:lvlText w:val=""/>
      <w:lvlJc w:val="left"/>
      <w:pPr>
        <w:ind w:left="454" w:hanging="454"/>
      </w:pPr>
      <w:rPr>
        <w:rFonts w:ascii="Symbol" w:hAnsi="Symbol" w:hint="default"/>
        <w:color w:val="auto"/>
      </w:rPr>
    </w:lvl>
    <w:lvl w:ilvl="1">
      <w:start w:val="1"/>
      <w:numFmt w:val="bullet"/>
      <w:pStyle w:val="Punktliste2"/>
      <w:lvlText w:val="–"/>
      <w:lvlJc w:val="left"/>
      <w:pPr>
        <w:ind w:left="908" w:hanging="454"/>
      </w:pPr>
      <w:rPr>
        <w:rFonts w:ascii="Grandview" w:hAnsi="Grandview" w:hint="default"/>
        <w:color w:val="auto"/>
      </w:rPr>
    </w:lvl>
    <w:lvl w:ilvl="2">
      <w:start w:val="1"/>
      <w:numFmt w:val="bullet"/>
      <w:pStyle w:val="Punktliste3"/>
      <w:lvlText w:val="–"/>
      <w:lvlJc w:val="left"/>
      <w:pPr>
        <w:ind w:left="1362" w:hanging="454"/>
      </w:pPr>
      <w:rPr>
        <w:rFonts w:ascii="Grandview" w:hAnsi="Grandview"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5" w15:restartNumberingAfterBreak="0">
    <w:nsid w:val="2B9E1523"/>
    <w:multiLevelType w:val="hybridMultilevel"/>
    <w:tmpl w:val="A33A7DCC"/>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1856631"/>
    <w:multiLevelType w:val="hybridMultilevel"/>
    <w:tmpl w:val="A7C256AE"/>
    <w:lvl w:ilvl="0" w:tplc="48126240">
      <w:start w:val="4"/>
      <w:numFmt w:val="bullet"/>
      <w:lvlText w:val="-"/>
      <w:lvlJc w:val="left"/>
      <w:pPr>
        <w:ind w:left="720" w:hanging="360"/>
      </w:pPr>
      <w:rPr>
        <w:rFonts w:ascii="Grandview" w:eastAsiaTheme="minorHAnsi" w:hAnsi="Grandview"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AA87344"/>
    <w:multiLevelType w:val="multilevel"/>
    <w:tmpl w:val="D4287C60"/>
    <w:styleLink w:val="HeadingNumList"/>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D2D16C1"/>
    <w:multiLevelType w:val="hybridMultilevel"/>
    <w:tmpl w:val="1700A7B6"/>
    <w:lvl w:ilvl="0" w:tplc="6A40A1C6">
      <w:start w:val="1"/>
      <w:numFmt w:val="bullet"/>
      <w:lvlText w:val=""/>
      <w:lvlJc w:val="left"/>
      <w:pPr>
        <w:ind w:left="360" w:hanging="360"/>
      </w:pPr>
      <w:rPr>
        <w:rFonts w:ascii="Wingdings" w:hAnsi="Wingdings" w:hint="default"/>
        <w:color w:val="12174D" w:themeColor="text2"/>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0B77627"/>
    <w:multiLevelType w:val="multilevel"/>
    <w:tmpl w:val="124C3C34"/>
    <w:lvl w:ilvl="0">
      <w:start w:val="1"/>
      <w:numFmt w:val="decimal"/>
      <w:lvlText w:val="%1."/>
      <w:lvlJc w:val="left"/>
      <w:pPr>
        <w:ind w:left="340" w:hanging="340"/>
      </w:pPr>
      <w:rPr>
        <w:rFonts w:hint="default"/>
      </w:rPr>
    </w:lvl>
    <w:lvl w:ilvl="1">
      <w:start w:val="1"/>
      <w:numFmt w:val="decimal"/>
      <w:lvlText w:val="%1.%2"/>
      <w:lvlJc w:val="left"/>
      <w:pPr>
        <w:ind w:left="680" w:hanging="340"/>
      </w:pPr>
      <w:rPr>
        <w:rFonts w:hint="default"/>
      </w:rPr>
    </w:lvl>
    <w:lvl w:ilvl="2">
      <w:start w:val="1"/>
      <w:numFmt w:val="decimal"/>
      <w:lvlText w:val="%1.%2.%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26B4BF6"/>
    <w:multiLevelType w:val="multilevel"/>
    <w:tmpl w:val="C34E4436"/>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1" w15:restartNumberingAfterBreak="0">
    <w:nsid w:val="46D22968"/>
    <w:multiLevelType w:val="multilevel"/>
    <w:tmpl w:val="6E0085C6"/>
    <w:styleLink w:val="NumList"/>
    <w:lvl w:ilvl="0">
      <w:start w:val="1"/>
      <w:numFmt w:val="decimal"/>
      <w:pStyle w:val="Nummerertliste"/>
      <w:lvlText w:val="%1."/>
      <w:lvlJc w:val="left"/>
      <w:pPr>
        <w:ind w:left="454" w:hanging="454"/>
      </w:pPr>
      <w:rPr>
        <w:rFonts w:hint="default"/>
      </w:rPr>
    </w:lvl>
    <w:lvl w:ilvl="1">
      <w:start w:val="1"/>
      <w:numFmt w:val="decimal"/>
      <w:pStyle w:val="Nummerertliste2"/>
      <w:lvlText w:val="%1.%2"/>
      <w:lvlJc w:val="left"/>
      <w:pPr>
        <w:ind w:left="454" w:hanging="454"/>
      </w:pPr>
      <w:rPr>
        <w:rFonts w:hint="default"/>
      </w:rPr>
    </w:lvl>
    <w:lvl w:ilvl="2">
      <w:start w:val="1"/>
      <w:numFmt w:val="lowerLetter"/>
      <w:pStyle w:val="Nummerertliste3"/>
      <w:lvlText w:val="%3."/>
      <w:lvlJc w:val="left"/>
      <w:pPr>
        <w:ind w:left="907" w:hanging="453"/>
      </w:pPr>
      <w:rPr>
        <w:rFonts w:hint="default"/>
      </w:rPr>
    </w:lvl>
    <w:lvl w:ilvl="3">
      <w:start w:val="1"/>
      <w:numFmt w:val="lowerRoman"/>
      <w:pStyle w:val="Nummerertliste4"/>
      <w:lvlText w:val="%4"/>
      <w:lvlJc w:val="left"/>
      <w:pPr>
        <w:ind w:left="1361" w:hanging="454"/>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E1C59AD"/>
    <w:multiLevelType w:val="hybridMultilevel"/>
    <w:tmpl w:val="E2241036"/>
    <w:lvl w:ilvl="0" w:tplc="64F46E34">
      <w:start w:val="1"/>
      <w:numFmt w:val="decimal"/>
      <w:lvlText w:val="%1."/>
      <w:lvlJc w:val="left"/>
      <w:pPr>
        <w:ind w:left="720" w:hanging="360"/>
      </w:pPr>
      <w:rPr>
        <w:b/>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5A786F31"/>
    <w:multiLevelType w:val="multilevel"/>
    <w:tmpl w:val="6E0085C6"/>
    <w:numStyleLink w:val="NumList"/>
  </w:abstractNum>
  <w:abstractNum w:abstractNumId="24" w15:restartNumberingAfterBreak="0">
    <w:nsid w:val="5F9E0A0A"/>
    <w:multiLevelType w:val="hybridMultilevel"/>
    <w:tmpl w:val="ED1042DE"/>
    <w:lvl w:ilvl="0" w:tplc="069040DE">
      <w:start w:val="30"/>
      <w:numFmt w:val="bullet"/>
      <w:lvlText w:val="-"/>
      <w:lvlJc w:val="left"/>
      <w:pPr>
        <w:ind w:left="720" w:hanging="360"/>
      </w:pPr>
      <w:rPr>
        <w:rFonts w:ascii="Calibri" w:eastAsia="Calibr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67A57B99"/>
    <w:multiLevelType w:val="multilevel"/>
    <w:tmpl w:val="6E0085C6"/>
    <w:numStyleLink w:val="NumList"/>
  </w:abstractNum>
  <w:abstractNum w:abstractNumId="26" w15:restartNumberingAfterBreak="0">
    <w:nsid w:val="6AD07464"/>
    <w:multiLevelType w:val="hybridMultilevel"/>
    <w:tmpl w:val="74404C98"/>
    <w:lvl w:ilvl="0" w:tplc="3968CAC4">
      <w:start w:val="1"/>
      <w:numFmt w:val="decimal"/>
      <w:lvlText w:val="(%1)"/>
      <w:lvlJc w:val="left"/>
      <w:pPr>
        <w:ind w:left="720" w:hanging="360"/>
      </w:pPr>
      <w:rPr>
        <w:rFonts w:hint="default"/>
        <w:color w:val="auto"/>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2125346772">
    <w:abstractNumId w:val="6"/>
  </w:num>
  <w:num w:numId="2" w16cid:durableId="1085952684">
    <w:abstractNumId w:val="4"/>
  </w:num>
  <w:num w:numId="3" w16cid:durableId="1753309876">
    <w:abstractNumId w:val="3"/>
  </w:num>
  <w:num w:numId="4" w16cid:durableId="1390229911">
    <w:abstractNumId w:val="5"/>
  </w:num>
  <w:num w:numId="5" w16cid:durableId="1454597051">
    <w:abstractNumId w:val="2"/>
  </w:num>
  <w:num w:numId="6" w16cid:durableId="702677672">
    <w:abstractNumId w:val="1"/>
  </w:num>
  <w:num w:numId="7" w16cid:durableId="1158884028">
    <w:abstractNumId w:val="21"/>
  </w:num>
  <w:num w:numId="8" w16cid:durableId="1944996752">
    <w:abstractNumId w:val="17"/>
  </w:num>
  <w:num w:numId="9" w16cid:durableId="914784052">
    <w:abstractNumId w:val="9"/>
  </w:num>
  <w:num w:numId="10" w16cid:durableId="1713531033">
    <w:abstractNumId w:val="12"/>
  </w:num>
  <w:num w:numId="11" w16cid:durableId="1136992240">
    <w:abstractNumId w:val="7"/>
  </w:num>
  <w:num w:numId="12" w16cid:durableId="923344374">
    <w:abstractNumId w:val="13"/>
  </w:num>
  <w:num w:numId="13" w16cid:durableId="129523396">
    <w:abstractNumId w:val="19"/>
  </w:num>
  <w:num w:numId="14" w16cid:durableId="1739134307">
    <w:abstractNumId w:val="23"/>
  </w:num>
  <w:num w:numId="15" w16cid:durableId="619578616">
    <w:abstractNumId w:val="25"/>
  </w:num>
  <w:num w:numId="16" w16cid:durableId="1212962229">
    <w:abstractNumId w:val="25"/>
  </w:num>
  <w:num w:numId="17" w16cid:durableId="1047296961">
    <w:abstractNumId w:val="25"/>
  </w:num>
  <w:num w:numId="18" w16cid:durableId="30614003">
    <w:abstractNumId w:val="0"/>
  </w:num>
  <w:num w:numId="19" w16cid:durableId="1528832377">
    <w:abstractNumId w:val="25"/>
  </w:num>
  <w:num w:numId="20" w16cid:durableId="39790215">
    <w:abstractNumId w:val="25"/>
  </w:num>
  <w:num w:numId="21" w16cid:durableId="1941445106">
    <w:abstractNumId w:val="25"/>
  </w:num>
  <w:num w:numId="22" w16cid:durableId="1978030587">
    <w:abstractNumId w:val="25"/>
  </w:num>
  <w:num w:numId="23" w16cid:durableId="1510486089">
    <w:abstractNumId w:val="25"/>
  </w:num>
  <w:num w:numId="24" w16cid:durableId="1130127897">
    <w:abstractNumId w:val="21"/>
  </w:num>
  <w:num w:numId="25" w16cid:durableId="2142111347">
    <w:abstractNumId w:val="11"/>
  </w:num>
  <w:num w:numId="26" w16cid:durableId="151257933">
    <w:abstractNumId w:val="14"/>
  </w:num>
  <w:num w:numId="27" w16cid:durableId="450899583">
    <w:abstractNumId w:val="2"/>
  </w:num>
  <w:num w:numId="28" w16cid:durableId="1055736310">
    <w:abstractNumId w:val="1"/>
  </w:num>
  <w:num w:numId="29" w16cid:durableId="748237813">
    <w:abstractNumId w:val="0"/>
  </w:num>
  <w:num w:numId="30" w16cid:durableId="896744520">
    <w:abstractNumId w:val="18"/>
  </w:num>
  <w:num w:numId="31" w16cid:durableId="850871563">
    <w:abstractNumId w:val="8"/>
  </w:num>
  <w:num w:numId="32" w16cid:durableId="120004222">
    <w:abstractNumId w:val="22"/>
  </w:num>
  <w:num w:numId="33" w16cid:durableId="2052654783">
    <w:abstractNumId w:val="20"/>
  </w:num>
  <w:num w:numId="34" w16cid:durableId="1142231128">
    <w:abstractNumId w:val="26"/>
  </w:num>
  <w:num w:numId="35" w16cid:durableId="57360168">
    <w:abstractNumId w:val="10"/>
  </w:num>
  <w:num w:numId="36" w16cid:durableId="1008681334">
    <w:abstractNumId w:val="24"/>
  </w:num>
  <w:num w:numId="37" w16cid:durableId="190993043">
    <w:abstractNumId w:val="16"/>
  </w:num>
  <w:num w:numId="38" w16cid:durableId="59578989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0271"/>
    <w:rsid w:val="00005554"/>
    <w:rsid w:val="00015538"/>
    <w:rsid w:val="00023D0B"/>
    <w:rsid w:val="00025838"/>
    <w:rsid w:val="0002707E"/>
    <w:rsid w:val="00027845"/>
    <w:rsid w:val="00027F45"/>
    <w:rsid w:val="0003714F"/>
    <w:rsid w:val="00037665"/>
    <w:rsid w:val="0005135D"/>
    <w:rsid w:val="00057615"/>
    <w:rsid w:val="00074505"/>
    <w:rsid w:val="0007692D"/>
    <w:rsid w:val="00081C96"/>
    <w:rsid w:val="00081CB0"/>
    <w:rsid w:val="000857ED"/>
    <w:rsid w:val="00090FD8"/>
    <w:rsid w:val="00096AAE"/>
    <w:rsid w:val="000A1306"/>
    <w:rsid w:val="000A2604"/>
    <w:rsid w:val="000A3D76"/>
    <w:rsid w:val="000B0A47"/>
    <w:rsid w:val="000B3854"/>
    <w:rsid w:val="000B5CC5"/>
    <w:rsid w:val="000B7E1F"/>
    <w:rsid w:val="000C05A7"/>
    <w:rsid w:val="000C401E"/>
    <w:rsid w:val="000D4BBA"/>
    <w:rsid w:val="001005CD"/>
    <w:rsid w:val="00110FA5"/>
    <w:rsid w:val="00114ADF"/>
    <w:rsid w:val="001230E8"/>
    <w:rsid w:val="0013323C"/>
    <w:rsid w:val="001348BE"/>
    <w:rsid w:val="00157006"/>
    <w:rsid w:val="00182764"/>
    <w:rsid w:val="0019394F"/>
    <w:rsid w:val="001A0C35"/>
    <w:rsid w:val="001A43A3"/>
    <w:rsid w:val="001C71C0"/>
    <w:rsid w:val="001D0F78"/>
    <w:rsid w:val="001D2A23"/>
    <w:rsid w:val="001D4C97"/>
    <w:rsid w:val="001E2217"/>
    <w:rsid w:val="001E25CA"/>
    <w:rsid w:val="001E65D0"/>
    <w:rsid w:val="001F0873"/>
    <w:rsid w:val="001F3E55"/>
    <w:rsid w:val="0020198A"/>
    <w:rsid w:val="00211126"/>
    <w:rsid w:val="00222260"/>
    <w:rsid w:val="00224F47"/>
    <w:rsid w:val="00225F50"/>
    <w:rsid w:val="00230BD7"/>
    <w:rsid w:val="00232F94"/>
    <w:rsid w:val="00235542"/>
    <w:rsid w:val="002464C8"/>
    <w:rsid w:val="00255473"/>
    <w:rsid w:val="00261F41"/>
    <w:rsid w:val="00275638"/>
    <w:rsid w:val="00277849"/>
    <w:rsid w:val="00282154"/>
    <w:rsid w:val="00282E7D"/>
    <w:rsid w:val="00290482"/>
    <w:rsid w:val="0029069D"/>
    <w:rsid w:val="0029482D"/>
    <w:rsid w:val="002969AF"/>
    <w:rsid w:val="00297349"/>
    <w:rsid w:val="0029760A"/>
    <w:rsid w:val="002A2294"/>
    <w:rsid w:val="002D60FE"/>
    <w:rsid w:val="002E1794"/>
    <w:rsid w:val="002E4A06"/>
    <w:rsid w:val="002F5F6C"/>
    <w:rsid w:val="00310590"/>
    <w:rsid w:val="00316E7A"/>
    <w:rsid w:val="00322032"/>
    <w:rsid w:val="00331FA0"/>
    <w:rsid w:val="003333A1"/>
    <w:rsid w:val="0034109E"/>
    <w:rsid w:val="003456DD"/>
    <w:rsid w:val="00347C33"/>
    <w:rsid w:val="00356035"/>
    <w:rsid w:val="003677C4"/>
    <w:rsid w:val="00381107"/>
    <w:rsid w:val="00391A70"/>
    <w:rsid w:val="003942A6"/>
    <w:rsid w:val="003A0717"/>
    <w:rsid w:val="003A69BE"/>
    <w:rsid w:val="003B2795"/>
    <w:rsid w:val="003B3AB9"/>
    <w:rsid w:val="003C30EA"/>
    <w:rsid w:val="003C3C5B"/>
    <w:rsid w:val="003D7F55"/>
    <w:rsid w:val="003E48EE"/>
    <w:rsid w:val="003E54EB"/>
    <w:rsid w:val="003E5CDF"/>
    <w:rsid w:val="003F0008"/>
    <w:rsid w:val="003F2BEC"/>
    <w:rsid w:val="003F7899"/>
    <w:rsid w:val="004002C0"/>
    <w:rsid w:val="00440C48"/>
    <w:rsid w:val="004444F8"/>
    <w:rsid w:val="004527B9"/>
    <w:rsid w:val="00452A8A"/>
    <w:rsid w:val="00460E48"/>
    <w:rsid w:val="00465017"/>
    <w:rsid w:val="004676DA"/>
    <w:rsid w:val="0047794A"/>
    <w:rsid w:val="00495EC6"/>
    <w:rsid w:val="004969C5"/>
    <w:rsid w:val="004A00A1"/>
    <w:rsid w:val="004A0254"/>
    <w:rsid w:val="004B1C94"/>
    <w:rsid w:val="004B633F"/>
    <w:rsid w:val="004B7753"/>
    <w:rsid w:val="004D730A"/>
    <w:rsid w:val="004E07E6"/>
    <w:rsid w:val="004E36AD"/>
    <w:rsid w:val="004F285B"/>
    <w:rsid w:val="00503255"/>
    <w:rsid w:val="00506914"/>
    <w:rsid w:val="005111A0"/>
    <w:rsid w:val="0051379F"/>
    <w:rsid w:val="0052363C"/>
    <w:rsid w:val="00525465"/>
    <w:rsid w:val="00531E38"/>
    <w:rsid w:val="00536F4E"/>
    <w:rsid w:val="00554592"/>
    <w:rsid w:val="005555CB"/>
    <w:rsid w:val="0056088F"/>
    <w:rsid w:val="00560FA9"/>
    <w:rsid w:val="00564764"/>
    <w:rsid w:val="00572D1F"/>
    <w:rsid w:val="005820D1"/>
    <w:rsid w:val="00584C37"/>
    <w:rsid w:val="00585CEF"/>
    <w:rsid w:val="00590438"/>
    <w:rsid w:val="00596391"/>
    <w:rsid w:val="005A3D93"/>
    <w:rsid w:val="005A6909"/>
    <w:rsid w:val="005C3A97"/>
    <w:rsid w:val="005D1101"/>
    <w:rsid w:val="005D165E"/>
    <w:rsid w:val="005D4400"/>
    <w:rsid w:val="005E496F"/>
    <w:rsid w:val="005E6679"/>
    <w:rsid w:val="005E71CF"/>
    <w:rsid w:val="006004DC"/>
    <w:rsid w:val="00611254"/>
    <w:rsid w:val="0061585F"/>
    <w:rsid w:val="00616534"/>
    <w:rsid w:val="00616BBB"/>
    <w:rsid w:val="00617079"/>
    <w:rsid w:val="006235BB"/>
    <w:rsid w:val="00623815"/>
    <w:rsid w:val="006238D2"/>
    <w:rsid w:val="0063219C"/>
    <w:rsid w:val="00632D2C"/>
    <w:rsid w:val="00646AE4"/>
    <w:rsid w:val="00647844"/>
    <w:rsid w:val="0065110F"/>
    <w:rsid w:val="0066137C"/>
    <w:rsid w:val="006642FC"/>
    <w:rsid w:val="00666EB9"/>
    <w:rsid w:val="00667193"/>
    <w:rsid w:val="00670A66"/>
    <w:rsid w:val="006715E0"/>
    <w:rsid w:val="006A1614"/>
    <w:rsid w:val="006A2631"/>
    <w:rsid w:val="006A6166"/>
    <w:rsid w:val="006B0951"/>
    <w:rsid w:val="006B55B5"/>
    <w:rsid w:val="006C47C0"/>
    <w:rsid w:val="006C534A"/>
    <w:rsid w:val="006C6BD0"/>
    <w:rsid w:val="006D28F9"/>
    <w:rsid w:val="006E4CC7"/>
    <w:rsid w:val="006E6514"/>
    <w:rsid w:val="006E6A12"/>
    <w:rsid w:val="00702BB2"/>
    <w:rsid w:val="007129BD"/>
    <w:rsid w:val="00712AFB"/>
    <w:rsid w:val="00713AA6"/>
    <w:rsid w:val="00720341"/>
    <w:rsid w:val="007210D8"/>
    <w:rsid w:val="007262CC"/>
    <w:rsid w:val="00734EE6"/>
    <w:rsid w:val="007371A8"/>
    <w:rsid w:val="00744308"/>
    <w:rsid w:val="00744BD9"/>
    <w:rsid w:val="00753C4D"/>
    <w:rsid w:val="00775BF2"/>
    <w:rsid w:val="00781ACF"/>
    <w:rsid w:val="007A066D"/>
    <w:rsid w:val="007A5895"/>
    <w:rsid w:val="007A7C45"/>
    <w:rsid w:val="007C2E4B"/>
    <w:rsid w:val="007D5835"/>
    <w:rsid w:val="007E2A0C"/>
    <w:rsid w:val="007E3788"/>
    <w:rsid w:val="007F046C"/>
    <w:rsid w:val="007F340A"/>
    <w:rsid w:val="007F77D5"/>
    <w:rsid w:val="008007E3"/>
    <w:rsid w:val="00803D95"/>
    <w:rsid w:val="0080407A"/>
    <w:rsid w:val="00804AE4"/>
    <w:rsid w:val="00804F99"/>
    <w:rsid w:val="00806365"/>
    <w:rsid w:val="00806DAE"/>
    <w:rsid w:val="008106C3"/>
    <w:rsid w:val="008260DB"/>
    <w:rsid w:val="00831BFA"/>
    <w:rsid w:val="00835EAC"/>
    <w:rsid w:val="00840141"/>
    <w:rsid w:val="00843C64"/>
    <w:rsid w:val="00845418"/>
    <w:rsid w:val="00845A02"/>
    <w:rsid w:val="00866271"/>
    <w:rsid w:val="008719A7"/>
    <w:rsid w:val="00872E17"/>
    <w:rsid w:val="00873E5C"/>
    <w:rsid w:val="00875D2B"/>
    <w:rsid w:val="00885CF6"/>
    <w:rsid w:val="00892350"/>
    <w:rsid w:val="0089504C"/>
    <w:rsid w:val="008A2FE2"/>
    <w:rsid w:val="008A34DF"/>
    <w:rsid w:val="008B6A59"/>
    <w:rsid w:val="008C225E"/>
    <w:rsid w:val="008D6DCC"/>
    <w:rsid w:val="008E201B"/>
    <w:rsid w:val="008E764E"/>
    <w:rsid w:val="008F0030"/>
    <w:rsid w:val="008F3D41"/>
    <w:rsid w:val="008F4A68"/>
    <w:rsid w:val="00901DFE"/>
    <w:rsid w:val="0090200A"/>
    <w:rsid w:val="00910FF9"/>
    <w:rsid w:val="009236AC"/>
    <w:rsid w:val="00930211"/>
    <w:rsid w:val="00935FFE"/>
    <w:rsid w:val="0093608B"/>
    <w:rsid w:val="00941224"/>
    <w:rsid w:val="00945AB6"/>
    <w:rsid w:val="00946179"/>
    <w:rsid w:val="00951290"/>
    <w:rsid w:val="0096081D"/>
    <w:rsid w:val="00973F16"/>
    <w:rsid w:val="00975E0F"/>
    <w:rsid w:val="00981E08"/>
    <w:rsid w:val="00986C0A"/>
    <w:rsid w:val="00991089"/>
    <w:rsid w:val="00991546"/>
    <w:rsid w:val="00996FE2"/>
    <w:rsid w:val="009A0923"/>
    <w:rsid w:val="009C3FA6"/>
    <w:rsid w:val="009C66AB"/>
    <w:rsid w:val="00A03B65"/>
    <w:rsid w:val="00A10866"/>
    <w:rsid w:val="00A12592"/>
    <w:rsid w:val="00A226F7"/>
    <w:rsid w:val="00A31A26"/>
    <w:rsid w:val="00A350B9"/>
    <w:rsid w:val="00A35424"/>
    <w:rsid w:val="00A40BD4"/>
    <w:rsid w:val="00A41343"/>
    <w:rsid w:val="00A50271"/>
    <w:rsid w:val="00A5485E"/>
    <w:rsid w:val="00A60148"/>
    <w:rsid w:val="00A65F7C"/>
    <w:rsid w:val="00A66229"/>
    <w:rsid w:val="00A84E6C"/>
    <w:rsid w:val="00A85284"/>
    <w:rsid w:val="00A97ECA"/>
    <w:rsid w:val="00A97FFD"/>
    <w:rsid w:val="00AA2488"/>
    <w:rsid w:val="00AA6FC1"/>
    <w:rsid w:val="00AB2A8F"/>
    <w:rsid w:val="00AB6704"/>
    <w:rsid w:val="00AB70F0"/>
    <w:rsid w:val="00AC7F54"/>
    <w:rsid w:val="00AD1D78"/>
    <w:rsid w:val="00AD45DC"/>
    <w:rsid w:val="00AD5D05"/>
    <w:rsid w:val="00AE0447"/>
    <w:rsid w:val="00AE5A41"/>
    <w:rsid w:val="00AE5D4F"/>
    <w:rsid w:val="00AE7C7C"/>
    <w:rsid w:val="00AF0764"/>
    <w:rsid w:val="00B03724"/>
    <w:rsid w:val="00B0549B"/>
    <w:rsid w:val="00B100D8"/>
    <w:rsid w:val="00B16025"/>
    <w:rsid w:val="00B16C57"/>
    <w:rsid w:val="00B20861"/>
    <w:rsid w:val="00B21814"/>
    <w:rsid w:val="00B232EE"/>
    <w:rsid w:val="00B24F93"/>
    <w:rsid w:val="00B322AA"/>
    <w:rsid w:val="00B35BA1"/>
    <w:rsid w:val="00B4629A"/>
    <w:rsid w:val="00B5257C"/>
    <w:rsid w:val="00B57136"/>
    <w:rsid w:val="00B6296C"/>
    <w:rsid w:val="00B7265A"/>
    <w:rsid w:val="00B73019"/>
    <w:rsid w:val="00B801D2"/>
    <w:rsid w:val="00B812AB"/>
    <w:rsid w:val="00B845C3"/>
    <w:rsid w:val="00B84DF7"/>
    <w:rsid w:val="00B86BCB"/>
    <w:rsid w:val="00B94E0C"/>
    <w:rsid w:val="00BA1E53"/>
    <w:rsid w:val="00BB421B"/>
    <w:rsid w:val="00BB7D05"/>
    <w:rsid w:val="00BC00D9"/>
    <w:rsid w:val="00BC14C0"/>
    <w:rsid w:val="00BC6A5A"/>
    <w:rsid w:val="00BC7769"/>
    <w:rsid w:val="00BC7C98"/>
    <w:rsid w:val="00BD32BF"/>
    <w:rsid w:val="00BD35B7"/>
    <w:rsid w:val="00BD5B63"/>
    <w:rsid w:val="00BF68A5"/>
    <w:rsid w:val="00C0260D"/>
    <w:rsid w:val="00C03EB3"/>
    <w:rsid w:val="00C20AAC"/>
    <w:rsid w:val="00C35A20"/>
    <w:rsid w:val="00C45788"/>
    <w:rsid w:val="00C46FC9"/>
    <w:rsid w:val="00C5710C"/>
    <w:rsid w:val="00C67FC2"/>
    <w:rsid w:val="00C74508"/>
    <w:rsid w:val="00C9688F"/>
    <w:rsid w:val="00CA11B6"/>
    <w:rsid w:val="00CA5CB6"/>
    <w:rsid w:val="00CA5D10"/>
    <w:rsid w:val="00CB1E7B"/>
    <w:rsid w:val="00CB2C35"/>
    <w:rsid w:val="00CB4792"/>
    <w:rsid w:val="00CB5822"/>
    <w:rsid w:val="00CC4636"/>
    <w:rsid w:val="00CF0A60"/>
    <w:rsid w:val="00D031EF"/>
    <w:rsid w:val="00D05A15"/>
    <w:rsid w:val="00D16394"/>
    <w:rsid w:val="00D36708"/>
    <w:rsid w:val="00D45004"/>
    <w:rsid w:val="00D50F2A"/>
    <w:rsid w:val="00D5353E"/>
    <w:rsid w:val="00D53971"/>
    <w:rsid w:val="00D54115"/>
    <w:rsid w:val="00D56505"/>
    <w:rsid w:val="00D56780"/>
    <w:rsid w:val="00D6160F"/>
    <w:rsid w:val="00D61B72"/>
    <w:rsid w:val="00D658ED"/>
    <w:rsid w:val="00D80B6B"/>
    <w:rsid w:val="00D865EB"/>
    <w:rsid w:val="00D86BF1"/>
    <w:rsid w:val="00D90942"/>
    <w:rsid w:val="00D929D3"/>
    <w:rsid w:val="00D9414E"/>
    <w:rsid w:val="00D95B38"/>
    <w:rsid w:val="00DA1705"/>
    <w:rsid w:val="00DA45A5"/>
    <w:rsid w:val="00DB2BF8"/>
    <w:rsid w:val="00DC0DD6"/>
    <w:rsid w:val="00DD2498"/>
    <w:rsid w:val="00DE02DE"/>
    <w:rsid w:val="00DE18D8"/>
    <w:rsid w:val="00DE19AA"/>
    <w:rsid w:val="00DE3F3C"/>
    <w:rsid w:val="00DE4AC2"/>
    <w:rsid w:val="00DE4C8E"/>
    <w:rsid w:val="00DF19EB"/>
    <w:rsid w:val="00DF7FAC"/>
    <w:rsid w:val="00E012E4"/>
    <w:rsid w:val="00E01CA0"/>
    <w:rsid w:val="00E10672"/>
    <w:rsid w:val="00E11729"/>
    <w:rsid w:val="00E23F1E"/>
    <w:rsid w:val="00E332C6"/>
    <w:rsid w:val="00E375B1"/>
    <w:rsid w:val="00E40669"/>
    <w:rsid w:val="00E43524"/>
    <w:rsid w:val="00E4629C"/>
    <w:rsid w:val="00E628A6"/>
    <w:rsid w:val="00E71106"/>
    <w:rsid w:val="00E76832"/>
    <w:rsid w:val="00E87028"/>
    <w:rsid w:val="00E8781A"/>
    <w:rsid w:val="00E9483E"/>
    <w:rsid w:val="00EA1509"/>
    <w:rsid w:val="00EB1877"/>
    <w:rsid w:val="00EB2825"/>
    <w:rsid w:val="00EB54D6"/>
    <w:rsid w:val="00EC1435"/>
    <w:rsid w:val="00EC3085"/>
    <w:rsid w:val="00EC4A7D"/>
    <w:rsid w:val="00EC5A03"/>
    <w:rsid w:val="00EC6156"/>
    <w:rsid w:val="00EC6F13"/>
    <w:rsid w:val="00ED5E3D"/>
    <w:rsid w:val="00ED7DBB"/>
    <w:rsid w:val="00EE34B9"/>
    <w:rsid w:val="00EE72A9"/>
    <w:rsid w:val="00EF5C30"/>
    <w:rsid w:val="00F00DF2"/>
    <w:rsid w:val="00F05F61"/>
    <w:rsid w:val="00F123DD"/>
    <w:rsid w:val="00F254DE"/>
    <w:rsid w:val="00F25EE7"/>
    <w:rsid w:val="00F30919"/>
    <w:rsid w:val="00F42191"/>
    <w:rsid w:val="00F54261"/>
    <w:rsid w:val="00F557A1"/>
    <w:rsid w:val="00F64AA5"/>
    <w:rsid w:val="00F73B3C"/>
    <w:rsid w:val="00F7528D"/>
    <w:rsid w:val="00F771BE"/>
    <w:rsid w:val="00F77B57"/>
    <w:rsid w:val="00F94941"/>
    <w:rsid w:val="00FB0116"/>
    <w:rsid w:val="00FB2595"/>
    <w:rsid w:val="00FB632A"/>
    <w:rsid w:val="00FB7196"/>
    <w:rsid w:val="00FC1457"/>
    <w:rsid w:val="00FC4583"/>
    <w:rsid w:val="00FE51A7"/>
    <w:rsid w:val="00FF1281"/>
    <w:rsid w:val="00FF2C95"/>
  </w:rsids>
  <m:mathPr>
    <m:mathFont m:val="Cambria Math"/>
    <m:brkBin m:val="before"/>
    <m:brkBinSub m:val="--"/>
    <m:smallFrac m:val="0"/>
    <m:dispDef/>
    <m:lMargin m:val="0"/>
    <m:rMargin m:val="0"/>
    <m:defJc m:val="centerGroup"/>
    <m:wrapIndent m:val="1440"/>
    <m:intLim m:val="subSup"/>
    <m:naryLim m:val="undOvr"/>
  </m:mathPr>
  <w:themeFontLang w:val="nb-NO"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200A15"/>
  <w15:chartTrackingRefBased/>
  <w15:docId w15:val="{BF63792A-AEDD-4351-8CA1-9C0C46A96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nb-N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3" w:uiPriority="39"/>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uiPriority="0"/>
    <w:lsdException w:name="annotation text" w:semiHidden="1"/>
    <w:lsdException w:name="index heading" w:semiHidden="1"/>
    <w:lsdException w:name="caption" w:uiPriority="35" w:qFormat="1"/>
    <w:lsdException w:name="table of figures" w:semiHidden="1"/>
    <w:lsdException w:name="envelope address" w:semiHidden="1"/>
    <w:lsdException w:name="envelope return" w:semiHidden="1"/>
    <w:lsdException w:name="footnote reference" w:semiHidden="1" w:uiPriority="0"/>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uiPriority="19" w:qFormat="1"/>
    <w:lsdException w:name="List Number" w:uiPriority="29" w:qFormat="1"/>
    <w:lsdException w:name="List 2" w:semiHidden="1"/>
    <w:lsdException w:name="List 3" w:semiHidden="1"/>
    <w:lsdException w:name="List 4" w:semiHidden="1"/>
    <w:lsdException w:name="List 5" w:semiHidden="1"/>
    <w:lsdException w:name="List Bullet 2" w:uiPriority="19" w:qFormat="1"/>
    <w:lsdException w:name="List Bullet 3" w:uiPriority="19" w:qFormat="1"/>
    <w:lsdException w:name="List Bullet 4" w:semiHidden="1"/>
    <w:lsdException w:name="List Bullet 5" w:semiHidden="1"/>
    <w:lsdException w:name="List Number 2" w:uiPriority="29" w:qFormat="1"/>
    <w:lsdException w:name="List Number 3" w:uiPriority="29" w:qFormat="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qFormat/>
    <w:rsid w:val="00A50271"/>
    <w:pPr>
      <w:spacing w:after="160" w:line="259" w:lineRule="auto"/>
    </w:pPr>
    <w:rPr>
      <w:sz w:val="22"/>
      <w:szCs w:val="22"/>
    </w:rPr>
  </w:style>
  <w:style w:type="paragraph" w:styleId="Overskrift1">
    <w:name w:val="heading 1"/>
    <w:next w:val="Normal"/>
    <w:link w:val="Overskrift1Tegn"/>
    <w:uiPriority w:val="9"/>
    <w:qFormat/>
    <w:rsid w:val="000C05A7"/>
    <w:pPr>
      <w:keepNext/>
      <w:keepLines/>
      <w:pBdr>
        <w:bottom w:val="single" w:sz="2" w:space="5" w:color="009BF0" w:themeColor="accent1"/>
      </w:pBdr>
      <w:spacing w:before="400" w:after="120" w:line="400" w:lineRule="atLeast"/>
      <w:outlineLvl w:val="0"/>
    </w:pPr>
    <w:rPr>
      <w:rFonts w:asciiTheme="majorHAnsi" w:eastAsiaTheme="majorEastAsia" w:hAnsiTheme="majorHAnsi" w:cstheme="majorBidi"/>
      <w:color w:val="12174D" w:themeColor="text2"/>
      <w:sz w:val="36"/>
      <w:szCs w:val="32"/>
    </w:rPr>
  </w:style>
  <w:style w:type="paragraph" w:styleId="Overskrift2">
    <w:name w:val="heading 2"/>
    <w:next w:val="Normal"/>
    <w:link w:val="Overskrift2Tegn"/>
    <w:uiPriority w:val="9"/>
    <w:qFormat/>
    <w:rsid w:val="000C05A7"/>
    <w:pPr>
      <w:keepNext/>
      <w:keepLines/>
      <w:spacing w:before="120"/>
      <w:outlineLvl w:val="1"/>
    </w:pPr>
    <w:rPr>
      <w:rFonts w:asciiTheme="majorHAnsi" w:eastAsiaTheme="majorEastAsia" w:hAnsiTheme="majorHAnsi" w:cstheme="majorBidi"/>
      <w:color w:val="12174D" w:themeColor="text2"/>
      <w:sz w:val="24"/>
      <w:szCs w:val="26"/>
    </w:rPr>
  </w:style>
  <w:style w:type="paragraph" w:styleId="Overskrift3">
    <w:name w:val="heading 3"/>
    <w:next w:val="Normal"/>
    <w:link w:val="Overskrift3Tegn"/>
    <w:uiPriority w:val="9"/>
    <w:qFormat/>
    <w:rsid w:val="000C05A7"/>
    <w:pPr>
      <w:keepNext/>
      <w:keepLines/>
      <w:spacing w:before="120"/>
      <w:outlineLvl w:val="2"/>
    </w:pPr>
    <w:rPr>
      <w:rFonts w:asciiTheme="majorHAnsi" w:eastAsiaTheme="majorEastAsia" w:hAnsiTheme="majorHAnsi" w:cstheme="majorBidi"/>
      <w:b/>
      <w:color w:val="000000" w:themeColor="text1"/>
      <w:sz w:val="22"/>
      <w:szCs w:val="24"/>
    </w:rPr>
  </w:style>
  <w:style w:type="paragraph" w:styleId="Overskrift4">
    <w:name w:val="heading 4"/>
    <w:basedOn w:val="Normal"/>
    <w:next w:val="Normal"/>
    <w:link w:val="Overskrift4Tegn"/>
    <w:uiPriority w:val="9"/>
    <w:qFormat/>
    <w:rsid w:val="00A50271"/>
    <w:pPr>
      <w:keepNext/>
      <w:keepLines/>
      <w:spacing w:before="80" w:after="40"/>
      <w:outlineLvl w:val="3"/>
    </w:pPr>
    <w:rPr>
      <w:rFonts w:eastAsiaTheme="majorEastAsia" w:cstheme="majorBidi"/>
      <w:i/>
      <w:iCs/>
      <w:color w:val="0073B3" w:themeColor="accent1" w:themeShade="BF"/>
    </w:rPr>
  </w:style>
  <w:style w:type="paragraph" w:styleId="Overskrift5">
    <w:name w:val="heading 5"/>
    <w:basedOn w:val="Normal"/>
    <w:next w:val="Normal"/>
    <w:link w:val="Overskrift5Tegn"/>
    <w:uiPriority w:val="9"/>
    <w:semiHidden/>
    <w:qFormat/>
    <w:rsid w:val="00A50271"/>
    <w:pPr>
      <w:keepNext/>
      <w:keepLines/>
      <w:spacing w:before="80" w:after="40"/>
      <w:outlineLvl w:val="4"/>
    </w:pPr>
    <w:rPr>
      <w:rFonts w:eastAsiaTheme="majorEastAsia" w:cstheme="majorBidi"/>
      <w:color w:val="0073B3" w:themeColor="accent1" w:themeShade="BF"/>
    </w:rPr>
  </w:style>
  <w:style w:type="paragraph" w:styleId="Overskrift6">
    <w:name w:val="heading 6"/>
    <w:basedOn w:val="Normal"/>
    <w:next w:val="Normal"/>
    <w:link w:val="Overskrift6Tegn"/>
    <w:uiPriority w:val="9"/>
    <w:semiHidden/>
    <w:qFormat/>
    <w:rsid w:val="00A50271"/>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qFormat/>
    <w:rsid w:val="00A50271"/>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qFormat/>
    <w:rsid w:val="00A50271"/>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qFormat/>
    <w:rsid w:val="00A50271"/>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Fotnotetekst">
    <w:name w:val="footnote text"/>
    <w:basedOn w:val="Normal"/>
    <w:link w:val="FotnotetekstTegn"/>
    <w:semiHidden/>
    <w:rsid w:val="003F2BEC"/>
    <w:pPr>
      <w:spacing w:after="40" w:line="216" w:lineRule="auto"/>
    </w:pPr>
    <w:rPr>
      <w:sz w:val="16"/>
    </w:rPr>
  </w:style>
  <w:style w:type="character" w:customStyle="1" w:styleId="FotnotetekstTegn">
    <w:name w:val="Fotnotetekst Tegn"/>
    <w:basedOn w:val="Standardskriftforavsnitt"/>
    <w:link w:val="Fotnotetekst"/>
    <w:semiHidden/>
    <w:rsid w:val="00347C33"/>
    <w:rPr>
      <w:sz w:val="16"/>
    </w:rPr>
  </w:style>
  <w:style w:type="character" w:customStyle="1" w:styleId="Overskrift1Tegn">
    <w:name w:val="Overskrift 1 Tegn"/>
    <w:basedOn w:val="Standardskriftforavsnitt"/>
    <w:link w:val="Overskrift1"/>
    <w:uiPriority w:val="9"/>
    <w:rsid w:val="000C05A7"/>
    <w:rPr>
      <w:rFonts w:asciiTheme="majorHAnsi" w:eastAsiaTheme="majorEastAsia" w:hAnsiTheme="majorHAnsi" w:cstheme="majorBidi"/>
      <w:color w:val="12174D" w:themeColor="text2"/>
      <w:sz w:val="36"/>
      <w:szCs w:val="32"/>
    </w:rPr>
  </w:style>
  <w:style w:type="character" w:customStyle="1" w:styleId="Overskrift2Tegn">
    <w:name w:val="Overskrift 2 Tegn"/>
    <w:basedOn w:val="Standardskriftforavsnitt"/>
    <w:link w:val="Overskrift2"/>
    <w:uiPriority w:val="9"/>
    <w:rsid w:val="000C05A7"/>
    <w:rPr>
      <w:rFonts w:asciiTheme="majorHAnsi" w:eastAsiaTheme="majorEastAsia" w:hAnsiTheme="majorHAnsi" w:cstheme="majorBidi"/>
      <w:color w:val="12174D" w:themeColor="text2"/>
      <w:sz w:val="24"/>
      <w:szCs w:val="26"/>
    </w:rPr>
  </w:style>
  <w:style w:type="paragraph" w:styleId="Bildetekst">
    <w:name w:val="caption"/>
    <w:next w:val="Normal"/>
    <w:uiPriority w:val="49"/>
    <w:qFormat/>
    <w:rsid w:val="000C05A7"/>
    <w:pPr>
      <w:spacing w:before="120" w:after="120"/>
    </w:pPr>
    <w:rPr>
      <w:iCs/>
      <w:color w:val="12174D" w:themeColor="text2"/>
      <w:szCs w:val="18"/>
    </w:rPr>
  </w:style>
  <w:style w:type="paragraph" w:styleId="Overskriftforinnholdsfortegnelse">
    <w:name w:val="TOC Heading"/>
    <w:next w:val="Normal"/>
    <w:uiPriority w:val="39"/>
    <w:qFormat/>
    <w:rsid w:val="00991089"/>
    <w:pPr>
      <w:keepNext/>
      <w:pageBreakBefore/>
      <w:pBdr>
        <w:bottom w:val="single" w:sz="2" w:space="5" w:color="12174D" w:themeColor="text2"/>
      </w:pBdr>
      <w:spacing w:after="120" w:line="400" w:lineRule="atLeast"/>
    </w:pPr>
    <w:rPr>
      <w:rFonts w:asciiTheme="majorHAnsi" w:eastAsiaTheme="majorEastAsia" w:hAnsiTheme="majorHAnsi" w:cstheme="majorBidi"/>
      <w:color w:val="12174D" w:themeColor="text2"/>
      <w:sz w:val="36"/>
      <w:szCs w:val="32"/>
    </w:rPr>
  </w:style>
  <w:style w:type="numbering" w:customStyle="1" w:styleId="NumList">
    <w:name w:val="NumList"/>
    <w:uiPriority w:val="99"/>
    <w:rsid w:val="0052363C"/>
    <w:pPr>
      <w:numPr>
        <w:numId w:val="7"/>
      </w:numPr>
    </w:pPr>
  </w:style>
  <w:style w:type="paragraph" w:styleId="Nummerertliste">
    <w:name w:val="List Number"/>
    <w:basedOn w:val="Normal"/>
    <w:uiPriority w:val="29"/>
    <w:qFormat/>
    <w:rsid w:val="001A43A3"/>
    <w:pPr>
      <w:numPr>
        <w:numId w:val="24"/>
      </w:numPr>
      <w:pBdr>
        <w:bottom w:val="single" w:sz="2" w:space="1" w:color="12174D" w:themeColor="text2"/>
      </w:pBdr>
      <w:spacing w:after="120"/>
    </w:pPr>
    <w:rPr>
      <w:color w:val="12174D" w:themeColor="text2"/>
    </w:rPr>
  </w:style>
  <w:style w:type="paragraph" w:styleId="Nummerertliste2">
    <w:name w:val="List Number 2"/>
    <w:basedOn w:val="Normal"/>
    <w:uiPriority w:val="29"/>
    <w:qFormat/>
    <w:rsid w:val="0052363C"/>
    <w:pPr>
      <w:numPr>
        <w:ilvl w:val="1"/>
        <w:numId w:val="24"/>
      </w:numPr>
      <w:spacing w:after="120"/>
    </w:pPr>
  </w:style>
  <w:style w:type="paragraph" w:styleId="Nummerertliste3">
    <w:name w:val="List Number 3"/>
    <w:basedOn w:val="Normal"/>
    <w:uiPriority w:val="29"/>
    <w:qFormat/>
    <w:rsid w:val="0052363C"/>
    <w:pPr>
      <w:numPr>
        <w:ilvl w:val="2"/>
        <w:numId w:val="24"/>
      </w:numPr>
      <w:spacing w:after="120"/>
    </w:pPr>
  </w:style>
  <w:style w:type="character" w:customStyle="1" w:styleId="Overskrift3Tegn">
    <w:name w:val="Overskrift 3 Tegn"/>
    <w:basedOn w:val="Standardskriftforavsnitt"/>
    <w:link w:val="Overskrift3"/>
    <w:uiPriority w:val="9"/>
    <w:rsid w:val="000C05A7"/>
    <w:rPr>
      <w:rFonts w:asciiTheme="majorHAnsi" w:eastAsiaTheme="majorEastAsia" w:hAnsiTheme="majorHAnsi" w:cstheme="majorBidi"/>
      <w:b/>
      <w:color w:val="000000" w:themeColor="text1"/>
      <w:sz w:val="22"/>
      <w:szCs w:val="24"/>
    </w:rPr>
  </w:style>
  <w:style w:type="numbering" w:customStyle="1" w:styleId="HeadingNumList">
    <w:name w:val="HeadingNumList"/>
    <w:uiPriority w:val="99"/>
    <w:rsid w:val="006A6166"/>
    <w:pPr>
      <w:numPr>
        <w:numId w:val="8"/>
      </w:numPr>
    </w:pPr>
  </w:style>
  <w:style w:type="paragraph" w:styleId="Punktliste">
    <w:name w:val="List Bullet"/>
    <w:basedOn w:val="Normal"/>
    <w:uiPriority w:val="19"/>
    <w:qFormat/>
    <w:rsid w:val="00232F94"/>
    <w:pPr>
      <w:numPr>
        <w:numId w:val="26"/>
      </w:numPr>
      <w:spacing w:after="120"/>
    </w:pPr>
  </w:style>
  <w:style w:type="paragraph" w:styleId="Punktliste2">
    <w:name w:val="List Bullet 2"/>
    <w:basedOn w:val="Normal"/>
    <w:uiPriority w:val="19"/>
    <w:qFormat/>
    <w:rsid w:val="00232F94"/>
    <w:pPr>
      <w:numPr>
        <w:ilvl w:val="1"/>
        <w:numId w:val="26"/>
      </w:numPr>
      <w:spacing w:after="120"/>
    </w:pPr>
  </w:style>
  <w:style w:type="paragraph" w:styleId="Punktliste3">
    <w:name w:val="List Bullet 3"/>
    <w:basedOn w:val="Normal"/>
    <w:uiPriority w:val="19"/>
    <w:qFormat/>
    <w:rsid w:val="00232F94"/>
    <w:pPr>
      <w:numPr>
        <w:ilvl w:val="2"/>
        <w:numId w:val="26"/>
      </w:numPr>
      <w:spacing w:after="120"/>
      <w:ind w:left="1361"/>
    </w:pPr>
  </w:style>
  <w:style w:type="paragraph" w:styleId="Sitat">
    <w:name w:val="Quote"/>
    <w:next w:val="Normal"/>
    <w:link w:val="SitatTegn"/>
    <w:uiPriority w:val="29"/>
    <w:qFormat/>
    <w:rsid w:val="000C05A7"/>
    <w:pPr>
      <w:pBdr>
        <w:top w:val="single" w:sz="8" w:space="5" w:color="12174D" w:themeColor="text2"/>
        <w:bottom w:val="single" w:sz="4" w:space="8" w:color="12174D" w:themeColor="text2"/>
      </w:pBdr>
      <w:spacing w:before="280" w:after="280" w:line="320" w:lineRule="atLeast"/>
    </w:pPr>
    <w:rPr>
      <w:iCs/>
      <w:sz w:val="28"/>
    </w:rPr>
  </w:style>
  <w:style w:type="character" w:customStyle="1" w:styleId="SitatTegn">
    <w:name w:val="Sitat Tegn"/>
    <w:basedOn w:val="Standardskriftforavsnitt"/>
    <w:link w:val="Sitat"/>
    <w:uiPriority w:val="29"/>
    <w:rsid w:val="000C05A7"/>
    <w:rPr>
      <w:iCs/>
      <w:sz w:val="28"/>
    </w:rPr>
  </w:style>
  <w:style w:type="paragraph" w:styleId="Ingenmellomrom">
    <w:name w:val="No Spacing"/>
    <w:link w:val="IngenmellomromTegn"/>
    <w:uiPriority w:val="1"/>
    <w:semiHidden/>
    <w:qFormat/>
    <w:rsid w:val="00F123DD"/>
    <w:rPr>
      <w:sz w:val="22"/>
      <w:szCs w:val="22"/>
      <w:lang w:eastAsia="nb-NO"/>
    </w:rPr>
  </w:style>
  <w:style w:type="character" w:customStyle="1" w:styleId="IngenmellomromTegn">
    <w:name w:val="Ingen mellomrom Tegn"/>
    <w:basedOn w:val="Standardskriftforavsnitt"/>
    <w:link w:val="Ingenmellomrom"/>
    <w:uiPriority w:val="1"/>
    <w:semiHidden/>
    <w:rsid w:val="00347C33"/>
    <w:rPr>
      <w:sz w:val="22"/>
      <w:szCs w:val="22"/>
      <w:lang w:val="nb-NO" w:eastAsia="nb-NO"/>
    </w:rPr>
  </w:style>
  <w:style w:type="paragraph" w:styleId="Topptekst">
    <w:name w:val="header"/>
    <w:link w:val="TopptekstTegn"/>
    <w:uiPriority w:val="99"/>
    <w:semiHidden/>
    <w:rsid w:val="007A7C45"/>
    <w:pPr>
      <w:tabs>
        <w:tab w:val="right" w:pos="9026"/>
      </w:tabs>
      <w:spacing w:line="200" w:lineRule="atLeast"/>
      <w:ind w:left="1134"/>
    </w:pPr>
    <w:rPr>
      <w:sz w:val="16"/>
    </w:rPr>
  </w:style>
  <w:style w:type="character" w:customStyle="1" w:styleId="TopptekstTegn">
    <w:name w:val="Topptekst Tegn"/>
    <w:basedOn w:val="Standardskriftforavsnitt"/>
    <w:link w:val="Topptekst"/>
    <w:uiPriority w:val="99"/>
    <w:semiHidden/>
    <w:rsid w:val="00666EB9"/>
    <w:rPr>
      <w:sz w:val="16"/>
    </w:rPr>
  </w:style>
  <w:style w:type="paragraph" w:styleId="Bunntekst">
    <w:name w:val="footer"/>
    <w:link w:val="BunntekstTegn"/>
    <w:uiPriority w:val="99"/>
    <w:semiHidden/>
    <w:rsid w:val="007A7C45"/>
    <w:pPr>
      <w:tabs>
        <w:tab w:val="center" w:pos="4513"/>
        <w:tab w:val="right" w:pos="9026"/>
      </w:tabs>
      <w:spacing w:line="200" w:lineRule="atLeast"/>
    </w:pPr>
    <w:rPr>
      <w:sz w:val="16"/>
    </w:rPr>
  </w:style>
  <w:style w:type="character" w:customStyle="1" w:styleId="BunntekstTegn">
    <w:name w:val="Bunntekst Tegn"/>
    <w:basedOn w:val="Standardskriftforavsnitt"/>
    <w:link w:val="Bunntekst"/>
    <w:uiPriority w:val="99"/>
    <w:semiHidden/>
    <w:rsid w:val="007A7C45"/>
    <w:rPr>
      <w:sz w:val="16"/>
    </w:rPr>
  </w:style>
  <w:style w:type="table" w:styleId="Tabellrutenett">
    <w:name w:val="Table Grid"/>
    <w:basedOn w:val="Vanligtabell"/>
    <w:uiPriority w:val="39"/>
    <w:rsid w:val="008719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next w:val="Normal"/>
    <w:uiPriority w:val="79"/>
    <w:semiHidden/>
    <w:qFormat/>
    <w:rsid w:val="002464C8"/>
    <w:pPr>
      <w:spacing w:after="240" w:line="700" w:lineRule="atLeast"/>
    </w:pPr>
    <w:rPr>
      <w:rFonts w:asciiTheme="majorHAnsi" w:hAnsiTheme="majorHAnsi"/>
      <w:color w:val="12174D" w:themeColor="text2"/>
      <w:sz w:val="60"/>
    </w:rPr>
  </w:style>
  <w:style w:type="paragraph" w:customStyle="1" w:styleId="Coversubtitle">
    <w:name w:val="Cover subtitle"/>
    <w:basedOn w:val="Normal"/>
    <w:next w:val="Normal"/>
    <w:uiPriority w:val="79"/>
    <w:semiHidden/>
    <w:qFormat/>
    <w:rsid w:val="002464C8"/>
    <w:pPr>
      <w:spacing w:after="280"/>
    </w:pPr>
    <w:rPr>
      <w:color w:val="12174D" w:themeColor="text2"/>
      <w:sz w:val="24"/>
    </w:rPr>
  </w:style>
  <w:style w:type="character" w:styleId="Fotnotereferanse">
    <w:name w:val="footnote reference"/>
    <w:basedOn w:val="Standardskriftforavsnitt"/>
    <w:rsid w:val="003F2BEC"/>
    <w:rPr>
      <w:vertAlign w:val="superscript"/>
    </w:rPr>
  </w:style>
  <w:style w:type="character" w:styleId="Plassholdertekst">
    <w:name w:val="Placeholder Text"/>
    <w:basedOn w:val="Standardskriftforavsnitt"/>
    <w:uiPriority w:val="99"/>
    <w:semiHidden/>
    <w:rsid w:val="00666EB9"/>
    <w:rPr>
      <w:color w:val="666666"/>
    </w:rPr>
  </w:style>
  <w:style w:type="paragraph" w:customStyle="1" w:styleId="Coverdate">
    <w:name w:val="Cover date"/>
    <w:next w:val="Normal"/>
    <w:uiPriority w:val="79"/>
    <w:semiHidden/>
    <w:qFormat/>
    <w:rsid w:val="002464C8"/>
    <w:rPr>
      <w:color w:val="12174D" w:themeColor="text2"/>
    </w:rPr>
  </w:style>
  <w:style w:type="paragraph" w:styleId="INNH2">
    <w:name w:val="toc 2"/>
    <w:next w:val="Normal"/>
    <w:autoRedefine/>
    <w:uiPriority w:val="39"/>
    <w:semiHidden/>
    <w:rsid w:val="00875D2B"/>
    <w:pPr>
      <w:tabs>
        <w:tab w:val="left" w:pos="284"/>
        <w:tab w:val="right" w:pos="9061"/>
      </w:tabs>
      <w:spacing w:after="120"/>
      <w:ind w:left="284"/>
    </w:pPr>
    <w:rPr>
      <w:sz w:val="18"/>
    </w:rPr>
  </w:style>
  <w:style w:type="paragraph" w:styleId="INNH3">
    <w:name w:val="toc 3"/>
    <w:next w:val="Normal"/>
    <w:autoRedefine/>
    <w:uiPriority w:val="39"/>
    <w:semiHidden/>
    <w:rsid w:val="00D5353E"/>
    <w:pPr>
      <w:tabs>
        <w:tab w:val="right" w:pos="9061"/>
      </w:tabs>
      <w:spacing w:after="120" w:line="240" w:lineRule="atLeast"/>
      <w:ind w:left="567"/>
    </w:pPr>
    <w:rPr>
      <w:sz w:val="18"/>
    </w:rPr>
  </w:style>
  <w:style w:type="character" w:styleId="Hyperkobling">
    <w:name w:val="Hyperlink"/>
    <w:basedOn w:val="Standardskriftforavsnitt"/>
    <w:uiPriority w:val="99"/>
    <w:rsid w:val="001A43A3"/>
    <w:rPr>
      <w:rFonts w:ascii="Grandview" w:hAnsi="Grandview"/>
      <w:color w:val="009BF0" w:themeColor="accent1"/>
      <w:u w:val="single"/>
    </w:rPr>
  </w:style>
  <w:style w:type="paragraph" w:styleId="INNH1">
    <w:name w:val="toc 1"/>
    <w:next w:val="Normal"/>
    <w:autoRedefine/>
    <w:uiPriority w:val="39"/>
    <w:semiHidden/>
    <w:rsid w:val="000C05A7"/>
    <w:pPr>
      <w:tabs>
        <w:tab w:val="right" w:pos="9060"/>
      </w:tabs>
      <w:spacing w:before="120" w:after="120"/>
    </w:pPr>
    <w:rPr>
      <w:color w:val="000000" w:themeColor="text1"/>
    </w:rPr>
  </w:style>
  <w:style w:type="paragraph" w:styleId="Nummerertliste4">
    <w:name w:val="List Number 4"/>
    <w:basedOn w:val="Normal"/>
    <w:uiPriority w:val="29"/>
    <w:rsid w:val="0052363C"/>
    <w:pPr>
      <w:numPr>
        <w:ilvl w:val="3"/>
        <w:numId w:val="24"/>
      </w:numPr>
      <w:spacing w:after="120"/>
    </w:pPr>
  </w:style>
  <w:style w:type="table" w:customStyle="1" w:styleId="nelTableStyle">
    <w:name w:val="nel Table Style"/>
    <w:basedOn w:val="Vanligtabell"/>
    <w:uiPriority w:val="99"/>
    <w:rsid w:val="00A10866"/>
    <w:pPr>
      <w:spacing w:line="220" w:lineRule="atLeast"/>
      <w:contextualSpacing/>
    </w:pPr>
    <w:rPr>
      <w:rFonts w:asciiTheme="majorHAnsi" w:hAnsiTheme="majorHAnsi"/>
      <w:sz w:val="18"/>
    </w:rPr>
    <w:tblPr>
      <w:tblBorders>
        <w:top w:val="single" w:sz="2" w:space="0" w:color="auto"/>
        <w:bottom w:val="single" w:sz="2" w:space="0" w:color="auto"/>
        <w:insideH w:val="single" w:sz="2" w:space="0" w:color="auto"/>
        <w:insideV w:val="single" w:sz="2" w:space="0" w:color="auto"/>
      </w:tblBorders>
      <w:tblCellMar>
        <w:bottom w:w="140" w:type="dxa"/>
      </w:tblCellMar>
    </w:tblPr>
    <w:tblStylePr w:type="firstRow">
      <w:rPr>
        <w:b/>
        <w:color w:val="12174D" w:themeColor="text2"/>
      </w:rPr>
      <w:tblPr/>
      <w:trPr>
        <w:tblHeader/>
      </w:trPr>
      <w:tcPr>
        <w:tcBorders>
          <w:top w:val="single" w:sz="6" w:space="0" w:color="12174D" w:themeColor="text2"/>
          <w:left w:val="nil"/>
          <w:bottom w:val="single" w:sz="6" w:space="0" w:color="12174D" w:themeColor="text2"/>
          <w:right w:val="nil"/>
          <w:insideH w:val="nil"/>
          <w:insideV w:val="single" w:sz="2" w:space="0" w:color="auto"/>
          <w:tl2br w:val="nil"/>
          <w:tr2bl w:val="nil"/>
        </w:tcBorders>
      </w:tcPr>
    </w:tblStylePr>
  </w:style>
  <w:style w:type="paragraph" w:customStyle="1" w:styleId="TQMDocxPublishingHeaderDocumentIDStyleName">
    <w:name w:val="TQM_DocxPublishingHeaderDocumentIDStyleName"/>
    <w:basedOn w:val="Normal"/>
    <w:uiPriority w:val="99"/>
    <w:semiHidden/>
    <w:rsid w:val="00B21814"/>
    <w:pPr>
      <w:spacing w:after="40" w:line="216" w:lineRule="auto"/>
    </w:pPr>
    <w:rPr>
      <w:rFonts w:asciiTheme="majorHAnsi" w:eastAsia="Arial" w:hAnsiTheme="majorHAnsi" w:cs="Arial"/>
      <w:sz w:val="16"/>
      <w:lang w:eastAsia="da-DK"/>
    </w:rPr>
  </w:style>
  <w:style w:type="paragraph" w:customStyle="1" w:styleId="TQMDocxPublishingHeaderDocumentInfoStyleName">
    <w:name w:val="TQM_DocxPublishingHeaderDocumentInfoStyleName"/>
    <w:basedOn w:val="Normal"/>
    <w:uiPriority w:val="99"/>
    <w:semiHidden/>
    <w:rsid w:val="0019394F"/>
    <w:pPr>
      <w:spacing w:line="200" w:lineRule="exact"/>
    </w:pPr>
    <w:rPr>
      <w:rFonts w:asciiTheme="majorHAnsi" w:eastAsia="Arial" w:hAnsiTheme="majorHAnsi" w:cs="Arial"/>
      <w:sz w:val="12"/>
      <w:lang w:eastAsia="da-DK"/>
    </w:rPr>
  </w:style>
  <w:style w:type="paragraph" w:customStyle="1" w:styleId="TQMDocxPublishingHeaderDocumentNameStyleName">
    <w:name w:val="TQM_DocxPublishingHeaderDocumentNameStyleName"/>
    <w:basedOn w:val="Normal"/>
    <w:uiPriority w:val="99"/>
    <w:semiHidden/>
    <w:rsid w:val="0019394F"/>
    <w:pPr>
      <w:spacing w:after="40" w:line="216" w:lineRule="auto"/>
    </w:pPr>
    <w:rPr>
      <w:rFonts w:asciiTheme="majorHAnsi" w:eastAsia="Arial" w:hAnsiTheme="majorHAnsi" w:cs="Arial"/>
      <w:color w:val="12174D" w:themeColor="text2"/>
      <w:sz w:val="18"/>
      <w:lang w:val="da-DK" w:eastAsia="da-DK"/>
    </w:rPr>
  </w:style>
  <w:style w:type="character" w:styleId="Ulstomtale">
    <w:name w:val="Unresolved Mention"/>
    <w:basedOn w:val="Standardskriftforavsnitt"/>
    <w:uiPriority w:val="99"/>
    <w:semiHidden/>
    <w:rsid w:val="001A43A3"/>
    <w:rPr>
      <w:color w:val="605E5C"/>
      <w:shd w:val="clear" w:color="auto" w:fill="E1DFDD"/>
    </w:rPr>
  </w:style>
  <w:style w:type="numbering" w:customStyle="1" w:styleId="PunktLister">
    <w:name w:val="PunktLister"/>
    <w:uiPriority w:val="99"/>
    <w:rsid w:val="00232F94"/>
    <w:pPr>
      <w:numPr>
        <w:numId w:val="26"/>
      </w:numPr>
    </w:pPr>
  </w:style>
  <w:style w:type="character" w:customStyle="1" w:styleId="Overskrift4Tegn">
    <w:name w:val="Overskrift 4 Tegn"/>
    <w:basedOn w:val="Standardskriftforavsnitt"/>
    <w:link w:val="Overskrift4"/>
    <w:uiPriority w:val="9"/>
    <w:semiHidden/>
    <w:rsid w:val="00A50271"/>
    <w:rPr>
      <w:rFonts w:eastAsiaTheme="majorEastAsia" w:cstheme="majorBidi"/>
      <w:i/>
      <w:iCs/>
      <w:color w:val="0073B3" w:themeColor="accent1" w:themeShade="BF"/>
    </w:rPr>
  </w:style>
  <w:style w:type="character" w:customStyle="1" w:styleId="Overskrift5Tegn">
    <w:name w:val="Overskrift 5 Tegn"/>
    <w:basedOn w:val="Standardskriftforavsnitt"/>
    <w:link w:val="Overskrift5"/>
    <w:uiPriority w:val="9"/>
    <w:semiHidden/>
    <w:rsid w:val="00A50271"/>
    <w:rPr>
      <w:rFonts w:eastAsiaTheme="majorEastAsia" w:cstheme="majorBidi"/>
      <w:color w:val="0073B3" w:themeColor="accent1" w:themeShade="BF"/>
    </w:rPr>
  </w:style>
  <w:style w:type="character" w:customStyle="1" w:styleId="Overskrift6Tegn">
    <w:name w:val="Overskrift 6 Tegn"/>
    <w:basedOn w:val="Standardskriftforavsnitt"/>
    <w:link w:val="Overskrift6"/>
    <w:uiPriority w:val="9"/>
    <w:semiHidden/>
    <w:rsid w:val="00A50271"/>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A50271"/>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A50271"/>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A50271"/>
    <w:rPr>
      <w:rFonts w:eastAsiaTheme="majorEastAsia" w:cstheme="majorBidi"/>
      <w:color w:val="272727" w:themeColor="text1" w:themeTint="D8"/>
    </w:rPr>
  </w:style>
  <w:style w:type="paragraph" w:styleId="Tittel">
    <w:name w:val="Title"/>
    <w:basedOn w:val="Normal"/>
    <w:next w:val="Normal"/>
    <w:link w:val="TittelTegn"/>
    <w:uiPriority w:val="10"/>
    <w:semiHidden/>
    <w:qFormat/>
    <w:rsid w:val="00A5027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semiHidden/>
    <w:rsid w:val="00A50271"/>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semiHidden/>
    <w:qFormat/>
    <w:rsid w:val="00A50271"/>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semiHidden/>
    <w:rsid w:val="00A50271"/>
    <w:rPr>
      <w:rFonts w:eastAsiaTheme="majorEastAsia" w:cstheme="majorBidi"/>
      <w:color w:val="595959" w:themeColor="text1" w:themeTint="A6"/>
      <w:spacing w:val="15"/>
      <w:sz w:val="28"/>
      <w:szCs w:val="28"/>
    </w:rPr>
  </w:style>
  <w:style w:type="paragraph" w:styleId="Listeavsnitt">
    <w:name w:val="List Paragraph"/>
    <w:basedOn w:val="Normal"/>
    <w:uiPriority w:val="34"/>
    <w:qFormat/>
    <w:rsid w:val="00A50271"/>
    <w:pPr>
      <w:ind w:left="720"/>
      <w:contextualSpacing/>
    </w:pPr>
  </w:style>
  <w:style w:type="character" w:styleId="Sterkutheving">
    <w:name w:val="Intense Emphasis"/>
    <w:basedOn w:val="Standardskriftforavsnitt"/>
    <w:uiPriority w:val="21"/>
    <w:semiHidden/>
    <w:qFormat/>
    <w:rsid w:val="00A50271"/>
    <w:rPr>
      <w:i/>
      <w:iCs/>
      <w:color w:val="0073B3" w:themeColor="accent1" w:themeShade="BF"/>
    </w:rPr>
  </w:style>
  <w:style w:type="paragraph" w:styleId="Sterktsitat">
    <w:name w:val="Intense Quote"/>
    <w:basedOn w:val="Normal"/>
    <w:next w:val="Normal"/>
    <w:link w:val="SterktsitatTegn"/>
    <w:uiPriority w:val="30"/>
    <w:semiHidden/>
    <w:qFormat/>
    <w:rsid w:val="00A50271"/>
    <w:pPr>
      <w:pBdr>
        <w:top w:val="single" w:sz="4" w:space="10" w:color="0073B3" w:themeColor="accent1" w:themeShade="BF"/>
        <w:bottom w:val="single" w:sz="4" w:space="10" w:color="0073B3" w:themeColor="accent1" w:themeShade="BF"/>
      </w:pBdr>
      <w:spacing w:before="360" w:after="360"/>
      <w:ind w:left="864" w:right="864"/>
      <w:jc w:val="center"/>
    </w:pPr>
    <w:rPr>
      <w:i/>
      <w:iCs/>
      <w:color w:val="0073B3" w:themeColor="accent1" w:themeShade="BF"/>
    </w:rPr>
  </w:style>
  <w:style w:type="character" w:customStyle="1" w:styleId="SterktsitatTegn">
    <w:name w:val="Sterkt sitat Tegn"/>
    <w:basedOn w:val="Standardskriftforavsnitt"/>
    <w:link w:val="Sterktsitat"/>
    <w:uiPriority w:val="30"/>
    <w:semiHidden/>
    <w:rsid w:val="00A50271"/>
    <w:rPr>
      <w:i/>
      <w:iCs/>
      <w:color w:val="0073B3" w:themeColor="accent1" w:themeShade="BF"/>
    </w:rPr>
  </w:style>
  <w:style w:type="character" w:styleId="Sterkreferanse">
    <w:name w:val="Intense Reference"/>
    <w:basedOn w:val="Standardskriftforavsnitt"/>
    <w:uiPriority w:val="32"/>
    <w:qFormat/>
    <w:rsid w:val="00A50271"/>
    <w:rPr>
      <w:b/>
      <w:bCs/>
      <w:smallCaps/>
      <w:color w:val="0073B3" w:themeColor="accent1" w:themeShade="BF"/>
      <w:spacing w:val="5"/>
    </w:rPr>
  </w:style>
  <w:style w:type="character" w:styleId="Merknadsreferanse">
    <w:name w:val="annotation reference"/>
    <w:basedOn w:val="Standardskriftforavsnitt"/>
    <w:uiPriority w:val="99"/>
    <w:semiHidden/>
    <w:unhideWhenUsed/>
    <w:rsid w:val="00A50271"/>
    <w:rPr>
      <w:sz w:val="16"/>
      <w:szCs w:val="16"/>
    </w:rPr>
  </w:style>
  <w:style w:type="paragraph" w:styleId="Merknadstekst">
    <w:name w:val="annotation text"/>
    <w:basedOn w:val="Normal"/>
    <w:link w:val="MerknadstekstTegn"/>
    <w:uiPriority w:val="99"/>
    <w:unhideWhenUsed/>
    <w:rsid w:val="00A50271"/>
    <w:pPr>
      <w:spacing w:after="0" w:line="240" w:lineRule="auto"/>
    </w:pPr>
    <w:rPr>
      <w:rFonts w:ascii="Arial" w:eastAsia="Times New Roman" w:hAnsi="Arial" w:cs="Times New Roman"/>
      <w:sz w:val="20"/>
      <w:szCs w:val="20"/>
      <w:lang w:eastAsia="sv-SE"/>
    </w:rPr>
  </w:style>
  <w:style w:type="character" w:customStyle="1" w:styleId="MerknadstekstTegn">
    <w:name w:val="Merknadstekst Tegn"/>
    <w:basedOn w:val="Standardskriftforavsnitt"/>
    <w:link w:val="Merknadstekst"/>
    <w:uiPriority w:val="99"/>
    <w:rsid w:val="00A50271"/>
    <w:rPr>
      <w:rFonts w:ascii="Arial" w:eastAsia="Times New Roman" w:hAnsi="Arial" w:cs="Times New Roman"/>
      <w:lang w:eastAsia="sv-SE"/>
    </w:rPr>
  </w:style>
  <w:style w:type="paragraph" w:customStyle="1" w:styleId="Datoref">
    <w:name w:val="Dato/ref"/>
    <w:basedOn w:val="Normal"/>
    <w:qFormat/>
    <w:rsid w:val="00A50271"/>
    <w:pPr>
      <w:spacing w:after="0" w:line="288" w:lineRule="auto"/>
    </w:pPr>
    <w:rPr>
      <w:rFonts w:ascii="Arial" w:eastAsiaTheme="minorEastAsia" w:hAnsi="Arial"/>
      <w:noProof/>
      <w:color w:val="000000" w:themeColor="text1"/>
      <w:sz w:val="15"/>
      <w:szCs w:val="15"/>
    </w:rPr>
  </w:style>
  <w:style w:type="paragraph" w:customStyle="1" w:styleId="-Brdtekst">
    <w:name w:val="- Brødtekst"/>
    <w:basedOn w:val="Brdtekst"/>
    <w:qFormat/>
    <w:rsid w:val="00A50271"/>
    <w:pPr>
      <w:spacing w:after="0" w:line="280" w:lineRule="atLeast"/>
    </w:pPr>
    <w:rPr>
      <w:rFonts w:eastAsia="Times New Roman" w:cstheme="minorHAnsi"/>
      <w:szCs w:val="20"/>
      <w:lang w:eastAsia="sv-SE"/>
    </w:rPr>
  </w:style>
  <w:style w:type="paragraph" w:styleId="Brdtekst">
    <w:name w:val="Body Text"/>
    <w:basedOn w:val="Normal"/>
    <w:link w:val="BrdtekstTegn"/>
    <w:uiPriority w:val="99"/>
    <w:unhideWhenUsed/>
    <w:rsid w:val="00A50271"/>
    <w:pPr>
      <w:spacing w:after="120"/>
    </w:pPr>
  </w:style>
  <w:style w:type="character" w:customStyle="1" w:styleId="BrdtekstTegn">
    <w:name w:val="Brødtekst Tegn"/>
    <w:basedOn w:val="Standardskriftforavsnitt"/>
    <w:link w:val="Brdtekst"/>
    <w:uiPriority w:val="99"/>
    <w:rsid w:val="00A50271"/>
    <w:rPr>
      <w:sz w:val="22"/>
      <w:szCs w:val="22"/>
    </w:rPr>
  </w:style>
  <w:style w:type="paragraph" w:customStyle="1" w:styleId="brdtekst0">
    <w:name w:val="brødtekst"/>
    <w:basedOn w:val="Normal"/>
    <w:rsid w:val="00A50271"/>
    <w:pPr>
      <w:overflowPunct w:val="0"/>
      <w:autoSpaceDE w:val="0"/>
      <w:autoSpaceDN w:val="0"/>
      <w:adjustRightInd w:val="0"/>
      <w:spacing w:after="0" w:line="312" w:lineRule="auto"/>
      <w:textAlignment w:val="baseline"/>
    </w:pPr>
    <w:rPr>
      <w:rFonts w:ascii="Arial" w:eastAsia="Times New Roman" w:hAnsi="Arial" w:cs="Arial"/>
      <w:lang w:eastAsia="nb-NO"/>
    </w:rPr>
  </w:style>
  <w:style w:type="paragraph" w:styleId="Kommentaremne">
    <w:name w:val="annotation subject"/>
    <w:basedOn w:val="Merknadstekst"/>
    <w:next w:val="Merknadstekst"/>
    <w:link w:val="KommentaremneTegn"/>
    <w:uiPriority w:val="99"/>
    <w:semiHidden/>
    <w:rsid w:val="00282E7D"/>
    <w:pPr>
      <w:spacing w:after="16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uiPriority w:val="99"/>
    <w:semiHidden/>
    <w:rsid w:val="00282E7D"/>
    <w:rPr>
      <w:rFonts w:ascii="Arial" w:eastAsia="Times New Roman" w:hAnsi="Arial" w:cs="Times New Roman"/>
      <w:b/>
      <w:bCs/>
      <w:lang w:eastAsia="sv-SE"/>
    </w:rPr>
  </w:style>
  <w:style w:type="paragraph" w:styleId="Revisjon">
    <w:name w:val="Revision"/>
    <w:hidden/>
    <w:uiPriority w:val="99"/>
    <w:semiHidden/>
    <w:rsid w:val="00584C37"/>
    <w:rPr>
      <w:sz w:val="22"/>
      <w:szCs w:val="22"/>
    </w:rPr>
  </w:style>
  <w:style w:type="character" w:styleId="Fulgthyperkobling">
    <w:name w:val="FollowedHyperlink"/>
    <w:basedOn w:val="Standardskriftforavsnitt"/>
    <w:uiPriority w:val="99"/>
    <w:semiHidden/>
    <w:rsid w:val="003A69BE"/>
    <w:rPr>
      <w:color w:val="009BF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335595">
      <w:bodyDiv w:val="1"/>
      <w:marLeft w:val="0"/>
      <w:marRight w:val="0"/>
      <w:marTop w:val="0"/>
      <w:marBottom w:val="0"/>
      <w:divBdr>
        <w:top w:val="none" w:sz="0" w:space="0" w:color="auto"/>
        <w:left w:val="none" w:sz="0" w:space="0" w:color="auto"/>
        <w:bottom w:val="none" w:sz="0" w:space="0" w:color="auto"/>
        <w:right w:val="none" w:sz="0" w:space="0" w:color="auto"/>
      </w:divBdr>
    </w:div>
    <w:div w:id="1333798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miljodirektoratet.no/ansvarsomrader/klima/for-myndigheter/kutte-utslipp-av-klimagasser/klima-og-energiplanlegging/tabeller-for-omregning-fra-energivarer-til-kwh/"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svg"/><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www.anskaffelser.n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nrva.n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s>
</file>

<file path=word/_rels/footnotes.xml.rels><?xml version="1.0" encoding="UTF-8" standalone="yes"?>
<Relationships xmlns="http://schemas.openxmlformats.org/package/2006/relationships"><Relationship Id="rId2" Type="http://schemas.openxmlformats.org/officeDocument/2006/relationships/hyperlink" Target="http://www.lovdata.no/cgi-wift/wiftldles?doc=/app/gratis/www/docroot/all/nl-19670210-000.html&amp;emne=forvaltningslov*&amp;&amp;" TargetMode="External"/><Relationship Id="rId1" Type="http://schemas.openxmlformats.org/officeDocument/2006/relationships/hyperlink" Target="https://lovdata.no/dokument/SF/forskrift/2016-08-12-975"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svg"/><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109F6C3244B41B288541DF28D84C47F"/>
        <w:category>
          <w:name w:val="Generelt"/>
          <w:gallery w:val="placeholder"/>
        </w:category>
        <w:types>
          <w:type w:val="bbPlcHdr"/>
        </w:types>
        <w:behaviors>
          <w:behavior w:val="content"/>
        </w:behaviors>
        <w:guid w:val="{02B8BEB8-046F-41CA-8B22-1B79D79499BE}"/>
      </w:docPartPr>
      <w:docPartBody>
        <w:p w:rsidR="005F40A3" w:rsidRDefault="005F40A3" w:rsidP="005F40A3">
          <w:pPr>
            <w:pStyle w:val="1109F6C3244B41B288541DF28D84C47F"/>
          </w:pPr>
          <w:r w:rsidRPr="008E2DED">
            <w:rPr>
              <w:rStyle w:val="Plassholdertekst"/>
            </w:rPr>
            <w:t>Velg et element.</w:t>
          </w:r>
        </w:p>
      </w:docPartBody>
    </w:docPart>
    <w:docPart>
      <w:docPartPr>
        <w:name w:val="F7541D13A67546078B7A6932527CD5DB"/>
        <w:category>
          <w:name w:val="Generelt"/>
          <w:gallery w:val="placeholder"/>
        </w:category>
        <w:types>
          <w:type w:val="bbPlcHdr"/>
        </w:types>
        <w:behaviors>
          <w:behavior w:val="content"/>
        </w:behaviors>
        <w:guid w:val="{19367F18-8847-40C3-883A-11B88DB51362}"/>
      </w:docPartPr>
      <w:docPartBody>
        <w:p w:rsidR="005F40A3" w:rsidRDefault="005F40A3" w:rsidP="005F40A3">
          <w:pPr>
            <w:pStyle w:val="F7541D13A67546078B7A6932527CD5DB"/>
          </w:pPr>
          <w:r w:rsidRPr="008E2DED">
            <w:rPr>
              <w:rStyle w:val="Plassholdertekst"/>
            </w:rPr>
            <w:t>Velg et element.</w:t>
          </w:r>
        </w:p>
      </w:docPartBody>
    </w:docPart>
    <w:docPart>
      <w:docPartPr>
        <w:name w:val="8925AC233EA74A0D823CE194ED443E97"/>
        <w:category>
          <w:name w:val="Generelt"/>
          <w:gallery w:val="placeholder"/>
        </w:category>
        <w:types>
          <w:type w:val="bbPlcHdr"/>
        </w:types>
        <w:behaviors>
          <w:behavior w:val="content"/>
        </w:behaviors>
        <w:guid w:val="{2EE19067-F7FB-40C7-BC85-DF68CF8539D5}"/>
      </w:docPartPr>
      <w:docPartBody>
        <w:p w:rsidR="005F40A3" w:rsidRDefault="005F40A3" w:rsidP="005F40A3">
          <w:pPr>
            <w:pStyle w:val="8925AC233EA74A0D823CE194ED443E97"/>
          </w:pPr>
          <w:r w:rsidRPr="00291D56">
            <w:rPr>
              <w:rStyle w:val="Plassholdertekst"/>
            </w:rPr>
            <w:t>Klikk eller trykk her for å skrive inn tekst.</w:t>
          </w:r>
        </w:p>
      </w:docPartBody>
    </w:docPart>
    <w:docPart>
      <w:docPartPr>
        <w:name w:val="C2DC66AB450B4630895C073B4A12E91E"/>
        <w:category>
          <w:name w:val="Generelt"/>
          <w:gallery w:val="placeholder"/>
        </w:category>
        <w:types>
          <w:type w:val="bbPlcHdr"/>
        </w:types>
        <w:behaviors>
          <w:behavior w:val="content"/>
        </w:behaviors>
        <w:guid w:val="{AE1CFAA5-FB6C-4CED-A00F-862D753774B3}"/>
      </w:docPartPr>
      <w:docPartBody>
        <w:p w:rsidR="005F40A3" w:rsidRDefault="005F40A3" w:rsidP="005F40A3">
          <w:pPr>
            <w:pStyle w:val="C2DC66AB450B4630895C073B4A12E91E"/>
          </w:pPr>
          <w:r w:rsidRPr="000601B5">
            <w:rPr>
              <w:rStyle w:val="Plassholdertekst"/>
            </w:rPr>
            <w:t>Choose an item.</w:t>
          </w:r>
        </w:p>
      </w:docPartBody>
    </w:docPart>
    <w:docPart>
      <w:docPartPr>
        <w:name w:val="0B7442C9ADB24931B568D104B086B8D7"/>
        <w:category>
          <w:name w:val="Generelt"/>
          <w:gallery w:val="placeholder"/>
        </w:category>
        <w:types>
          <w:type w:val="bbPlcHdr"/>
        </w:types>
        <w:behaviors>
          <w:behavior w:val="content"/>
        </w:behaviors>
        <w:guid w:val="{0F3F7224-363F-40C6-BADD-C9E45BFB8C92}"/>
      </w:docPartPr>
      <w:docPartBody>
        <w:p w:rsidR="005F40A3" w:rsidRDefault="005F40A3" w:rsidP="005F40A3">
          <w:pPr>
            <w:pStyle w:val="0B7442C9ADB24931B568D104B086B8D7"/>
          </w:pPr>
          <w:r w:rsidRPr="00271806">
            <w:rPr>
              <w:rStyle w:val="Plassholdertekst"/>
            </w:rPr>
            <w:t>Klikk eller trykk for å skrive inn en dato.</w:t>
          </w:r>
        </w:p>
      </w:docPartBody>
    </w:docPart>
    <w:docPart>
      <w:docPartPr>
        <w:name w:val="E0079D86EB534E09A39C560C5511BFC2"/>
        <w:category>
          <w:name w:val="Generelt"/>
          <w:gallery w:val="placeholder"/>
        </w:category>
        <w:types>
          <w:type w:val="bbPlcHdr"/>
        </w:types>
        <w:behaviors>
          <w:behavior w:val="content"/>
        </w:behaviors>
        <w:guid w:val="{C4447F12-D8D9-404E-A1B0-B4AB10C54463}"/>
      </w:docPartPr>
      <w:docPartBody>
        <w:p w:rsidR="005F40A3" w:rsidRDefault="005F40A3" w:rsidP="005F40A3">
          <w:pPr>
            <w:pStyle w:val="E0079D86EB534E09A39C560C5511BFC2"/>
          </w:pPr>
          <w:r w:rsidRPr="008E2DED">
            <w:rPr>
              <w:rStyle w:val="Plassholdertekst"/>
            </w:rPr>
            <w:t>Velg et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Light">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randview">
    <w:charset w:val="00"/>
    <w:family w:val="swiss"/>
    <w:pitch w:val="variable"/>
    <w:sig w:usb0="A00002C7"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MingLiU">
    <w:panose1 w:val="02010609000101010101"/>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40A3"/>
    <w:rsid w:val="00037665"/>
    <w:rsid w:val="001F0873"/>
    <w:rsid w:val="00282154"/>
    <w:rsid w:val="002D3EFF"/>
    <w:rsid w:val="002E1794"/>
    <w:rsid w:val="003456DD"/>
    <w:rsid w:val="00370C18"/>
    <w:rsid w:val="003942A6"/>
    <w:rsid w:val="003E48EE"/>
    <w:rsid w:val="004306CF"/>
    <w:rsid w:val="004445E9"/>
    <w:rsid w:val="004C3A50"/>
    <w:rsid w:val="00515751"/>
    <w:rsid w:val="00560FA9"/>
    <w:rsid w:val="005E6679"/>
    <w:rsid w:val="005F40A3"/>
    <w:rsid w:val="00602CC9"/>
    <w:rsid w:val="00653939"/>
    <w:rsid w:val="0066137C"/>
    <w:rsid w:val="00720341"/>
    <w:rsid w:val="007371A8"/>
    <w:rsid w:val="00753C4D"/>
    <w:rsid w:val="0078594A"/>
    <w:rsid w:val="007A5FE8"/>
    <w:rsid w:val="007D4249"/>
    <w:rsid w:val="007F76BC"/>
    <w:rsid w:val="00892350"/>
    <w:rsid w:val="00943FE9"/>
    <w:rsid w:val="00946179"/>
    <w:rsid w:val="009C66AB"/>
    <w:rsid w:val="00A37014"/>
    <w:rsid w:val="00A40BD4"/>
    <w:rsid w:val="00A4644A"/>
    <w:rsid w:val="00A85284"/>
    <w:rsid w:val="00B100D8"/>
    <w:rsid w:val="00B322AA"/>
    <w:rsid w:val="00B801D2"/>
    <w:rsid w:val="00B812AB"/>
    <w:rsid w:val="00B84DF7"/>
    <w:rsid w:val="00BF68A5"/>
    <w:rsid w:val="00CA5D10"/>
    <w:rsid w:val="00CB135A"/>
    <w:rsid w:val="00CB1E7B"/>
    <w:rsid w:val="00CB4D7C"/>
    <w:rsid w:val="00DE733C"/>
    <w:rsid w:val="00E10672"/>
    <w:rsid w:val="00EA0EF1"/>
    <w:rsid w:val="00EB2825"/>
    <w:rsid w:val="00EC4A7D"/>
    <w:rsid w:val="00EF0C6E"/>
    <w:rsid w:val="00F0003A"/>
    <w:rsid w:val="00F00DF2"/>
    <w:rsid w:val="00F374B5"/>
    <w:rsid w:val="00FB5F6B"/>
    <w:rsid w:val="00FD312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7A5FE8"/>
    <w:rPr>
      <w:color w:val="666666"/>
    </w:rPr>
  </w:style>
  <w:style w:type="paragraph" w:customStyle="1" w:styleId="1109F6C3244B41B288541DF28D84C47F">
    <w:name w:val="1109F6C3244B41B288541DF28D84C47F"/>
    <w:rsid w:val="005F40A3"/>
  </w:style>
  <w:style w:type="paragraph" w:customStyle="1" w:styleId="F7541D13A67546078B7A6932527CD5DB">
    <w:name w:val="F7541D13A67546078B7A6932527CD5DB"/>
    <w:rsid w:val="005F40A3"/>
  </w:style>
  <w:style w:type="paragraph" w:customStyle="1" w:styleId="8925AC233EA74A0D823CE194ED443E97">
    <w:name w:val="8925AC233EA74A0D823CE194ED443E97"/>
    <w:rsid w:val="005F40A3"/>
  </w:style>
  <w:style w:type="paragraph" w:customStyle="1" w:styleId="C2DC66AB450B4630895C073B4A12E91E">
    <w:name w:val="C2DC66AB450B4630895C073B4A12E91E"/>
    <w:rsid w:val="005F40A3"/>
  </w:style>
  <w:style w:type="paragraph" w:customStyle="1" w:styleId="0B7442C9ADB24931B568D104B086B8D7">
    <w:name w:val="0B7442C9ADB24931B568D104B086B8D7"/>
    <w:rsid w:val="005F40A3"/>
  </w:style>
  <w:style w:type="paragraph" w:customStyle="1" w:styleId="E0079D86EB534E09A39C560C5511BFC2">
    <w:name w:val="E0079D86EB534E09A39C560C5511BFC2"/>
    <w:rsid w:val="005F40A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NRVA">
      <a:dk1>
        <a:srgbClr val="000000"/>
      </a:dk1>
      <a:lt1>
        <a:srgbClr val="FFFFFF"/>
      </a:lt1>
      <a:dk2>
        <a:srgbClr val="12174D"/>
      </a:dk2>
      <a:lt2>
        <a:srgbClr val="E3F3FD"/>
      </a:lt2>
      <a:accent1>
        <a:srgbClr val="009BF0"/>
      </a:accent1>
      <a:accent2>
        <a:srgbClr val="095295"/>
      </a:accent2>
      <a:accent3>
        <a:srgbClr val="00AB00"/>
      </a:accent3>
      <a:accent4>
        <a:srgbClr val="0A592B"/>
      </a:accent4>
      <a:accent5>
        <a:srgbClr val="E1F6E1"/>
      </a:accent5>
      <a:accent6>
        <a:srgbClr val="D6E23B"/>
      </a:accent6>
      <a:hlink>
        <a:srgbClr val="0E383C"/>
      </a:hlink>
      <a:folHlink>
        <a:srgbClr val="009BF0"/>
      </a:folHlink>
    </a:clrScheme>
    <a:fontScheme name="Grandview">
      <a:majorFont>
        <a:latin typeface="Grandview"/>
        <a:ea typeface=""/>
        <a:cs typeface=""/>
      </a:majorFont>
      <a:minorFont>
        <a:latin typeface="Grandvie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Template" ma:contentTypeID="0x0101000E481DA64E0FB452D9C1149C98D2B83D0058B7175AC416EE40A956588D75A51016" ma:contentTypeVersion="17" ma:contentTypeDescription="Create a new document." ma:contentTypeScope="" ma:versionID="913b0e79786552db0fbe435e20a4c672">
  <xsd:schema xmlns:xsd="http://www.w3.org/2001/XMLSchema" xmlns:xs="http://www.w3.org/2001/XMLSchema" xmlns:p="http://schemas.microsoft.com/office/2006/metadata/properties" xmlns:ns2="dfadbd0d-f13f-4e43-910c-41e4365531b5" xmlns:ns3="721c202d-f189-4da9-9ee0-62d8c29c492f" xmlns:ns4="d2540399-4cf4-4ae8-bcf6-ca8d3cd0000e" targetNamespace="http://schemas.microsoft.com/office/2006/metadata/properties" ma:root="true" ma:fieldsID="e323b356d08a7917806f2f7aacddb8fe" ns2:_="" ns3:_="" ns4:_="">
    <xsd:import namespace="dfadbd0d-f13f-4e43-910c-41e4365531b5"/>
    <xsd:import namespace="721c202d-f189-4da9-9ee0-62d8c29c492f"/>
    <xsd:import namespace="d2540399-4cf4-4ae8-bcf6-ca8d3cd0000e"/>
    <xsd:element name="properties">
      <xsd:complexType>
        <xsd:sequence>
          <xsd:element name="documentManagement">
            <xsd:complexType>
              <xsd:all>
                <xsd:element ref="ns2:TemplateGroup" minOccurs="0"/>
                <xsd:element ref="ns2:TemplateCategory" minOccurs="0"/>
                <xsd:element ref="ns2:ShadowTemplate" minOccurs="0"/>
                <xsd:element ref="ns3:DocumentVersion" minOccurs="0"/>
                <xsd:element ref="ns3:DateModified" minOccurs="0"/>
                <xsd:element ref="ns3:TemplateVersion" minOccurs="0"/>
                <xsd:element ref="ns2:SPSLocation" minOccurs="0"/>
                <xsd:element ref="ns4:MediaServiceMetadata" minOccurs="0"/>
                <xsd:element ref="ns4:MediaServiceFastMetadata" minOccurs="0"/>
                <xsd:element ref="ns4:MediaServiceAutoKeyPoints" minOccurs="0"/>
                <xsd:element ref="ns4:MediaServiceKeyPoints" minOccurs="0"/>
                <xsd:element ref="ns2:SharedWithUsers" minOccurs="0"/>
                <xsd:element ref="ns2:SharedWithDetail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adbd0d-f13f-4e43-910c-41e4365531b5" elementFormDefault="qualified">
    <xsd:import namespace="http://schemas.microsoft.com/office/2006/documentManagement/types"/>
    <xsd:import namespace="http://schemas.microsoft.com/office/infopath/2007/PartnerControls"/>
    <xsd:element name="TemplateGroup" ma:index="2" nillable="true" ma:displayName="Assigned Group" ma:list="{818a9679-9aef-4b3a-818a-23fa9bb3f576}" ma:SearchPeopleOnly="false" ma:SharePointGroup="0" ma:internalName="TemplateGroup" ma:showField="ImnName" ma:web="dfadbd0d-f13f-4e43-910c-41e4365531b5">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emplateCategory" ma:index="3" nillable="true" ma:displayName="Template Category" ma:format="Dropdown" ma:internalName="TemplateCategory">
      <xsd:complexType>
        <xsd:complexContent>
          <xsd:extension base="dms:MultiChoice">
            <xsd:sequence>
              <xsd:element name="Value" maxOccurs="unbounded" minOccurs="0" nillable="true">
                <xsd:simpleType>
                  <xsd:restriction base="dms:Choice">
                    <xsd:enumeration value="Administration"/>
                    <xsd:enumeration value="Communication"/>
                    <xsd:enumeration value="Customer Documentation"/>
                    <xsd:enumeration value="HR"/>
                    <xsd:enumeration value="Production"/>
                    <xsd:enumeration value="Project Execution"/>
                    <xsd:enumeration value="US-Project Execution"/>
                    <xsd:enumeration value="Sales"/>
                    <xsd:enumeration value="Service"/>
                    <xsd:enumeration value="Technology"/>
                    <xsd:enumeration value="Quality&amp;Safety"/>
                    <xsd:enumeration value="Internal Procedures"/>
                    <xsd:enumeration value="Engineering"/>
                    <xsd:enumeration value="Choice 14"/>
                  </xsd:restriction>
                </xsd:simpleType>
              </xsd:element>
            </xsd:sequence>
          </xsd:extension>
        </xsd:complexContent>
      </xsd:complexType>
    </xsd:element>
    <xsd:element name="ShadowTemplate" ma:index="4" nillable="true" ma:displayName="Shadow Template" ma:default="0" ma:internalName="ShadowTemplate">
      <xsd:simpleType>
        <xsd:restriction base="dms:Boolean"/>
      </xsd:simpleType>
    </xsd:element>
    <xsd:element name="SPSLocation" ma:index="8" nillable="true" ma:displayName="Location" ma:internalName="SPSLocation">
      <xsd:complexType>
        <xsd:complexContent>
          <xsd:extension base="dms:MultiChoice">
            <xsd:sequence>
              <xsd:element name="Value" maxOccurs="unbounded" minOccurs="0" nillable="true">
                <xsd:simpleType>
                  <xsd:restriction base="dms:Choice"/>
                </xsd:simpleType>
              </xsd:element>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1c202d-f189-4da9-9ee0-62d8c29c492f" elementFormDefault="qualified">
    <xsd:import namespace="http://schemas.microsoft.com/office/2006/documentManagement/types"/>
    <xsd:import namespace="http://schemas.microsoft.com/office/infopath/2007/PartnerControls"/>
    <xsd:element name="DocumentVersion" ma:index="5" nillable="true" ma:displayName="Document Version" ma:internalName="DocumentVersion">
      <xsd:simpleType>
        <xsd:restriction base="dms:Text"/>
      </xsd:simpleType>
    </xsd:element>
    <xsd:element name="DateModified" ma:index="6" nillable="true" ma:displayName="Date Modified" ma:format="DateOnly" ma:internalName="DateModified">
      <xsd:simpleType>
        <xsd:restriction base="dms:DateTime"/>
      </xsd:simpleType>
    </xsd:element>
    <xsd:element name="TemplateVersion" ma:index="7" nillable="true" ma:displayName="Template Version" ma:internalName="TemplateVers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2540399-4cf4-4ae8-bcf6-ca8d3cd0000e"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ocumentVersion xmlns="721c202d-f189-4da9-9ee0-62d8c29c492f" xsi:nil="true"/>
    <ShadowTemplate xmlns="dfadbd0d-f13f-4e43-910c-41e4365531b5">false</ShadowTemplate>
    <SPSLocation xmlns="dfadbd0d-f13f-4e43-910c-41e4365531b5" xsi:nil="true"/>
    <TemplateVersion xmlns="721c202d-f189-4da9-9ee0-62d8c29c492f" xsi:nil="true"/>
    <TemplateCategory xmlns="dfadbd0d-f13f-4e43-910c-41e4365531b5" xsi:nil="true"/>
    <TemplateGroup xmlns="dfadbd0d-f13f-4e43-910c-41e4365531b5">
      <UserInfo>
        <DisplayName/>
        <AccountId xsi:nil="true"/>
        <AccountType/>
      </UserInfo>
    </TemplateGroup>
    <DateModified xmlns="721c202d-f189-4da9-9ee0-62d8c29c492f" xsi:nil="true"/>
  </documentManagement>
</p:properties>
</file>

<file path=customXml/itemProps1.xml><?xml version="1.0" encoding="utf-8"?>
<ds:datastoreItem xmlns:ds="http://schemas.openxmlformats.org/officeDocument/2006/customXml" ds:itemID="{8F8013AF-CDFD-4655-87B9-5134491386A5}">
  <ds:schemaRefs>
    <ds:schemaRef ds:uri="http://schemas.openxmlformats.org/officeDocument/2006/bibliography"/>
  </ds:schemaRefs>
</ds:datastoreItem>
</file>

<file path=customXml/itemProps2.xml><?xml version="1.0" encoding="utf-8"?>
<ds:datastoreItem xmlns:ds="http://schemas.openxmlformats.org/officeDocument/2006/customXml" ds:itemID="{B5A1EEE0-E9E3-4E5D-B533-D8AF081AA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adbd0d-f13f-4e43-910c-41e4365531b5"/>
    <ds:schemaRef ds:uri="721c202d-f189-4da9-9ee0-62d8c29c492f"/>
    <ds:schemaRef ds:uri="d2540399-4cf4-4ae8-bcf6-ca8d3cd000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83F914-572F-4794-8468-839CC4A633BF}">
  <ds:schemaRefs>
    <ds:schemaRef ds:uri="http://schemas.microsoft.com/sharepoint/v3/contenttype/forms"/>
  </ds:schemaRefs>
</ds:datastoreItem>
</file>

<file path=customXml/itemProps4.xml><?xml version="1.0" encoding="utf-8"?>
<ds:datastoreItem xmlns:ds="http://schemas.openxmlformats.org/officeDocument/2006/customXml" ds:itemID="{8FE6BD53-6A7D-4004-B862-D69B45EEAD0E}">
  <ds:schemaRefs>
    <ds:schemaRef ds:uri="http://schemas.microsoft.com/office/2006/metadata/properties"/>
    <ds:schemaRef ds:uri="http://schemas.microsoft.com/office/infopath/2007/PartnerControls"/>
    <ds:schemaRef ds:uri="721c202d-f189-4da9-9ee0-62d8c29c492f"/>
    <ds:schemaRef ds:uri="dfadbd0d-f13f-4e43-910c-41e4365531b5"/>
  </ds:schemaRefs>
</ds:datastoreItem>
</file>

<file path=docMetadata/LabelInfo.xml><?xml version="1.0" encoding="utf-8"?>
<clbl:labelList xmlns:clbl="http://schemas.microsoft.com/office/2020/mipLabelMetadata">
  <clbl:label id="{5662dd9a-5b1a-4a75-b15a-80753bc0ca62}" enabled="1" method="Standard" siteId="{40e5e939-cf17-45f4-94cb-9b13f4dc26c5}" contentBits="0" removed="0"/>
</clbl:labelList>
</file>

<file path=docProps/app.xml><?xml version="1.0" encoding="utf-8"?>
<Properties xmlns="http://schemas.openxmlformats.org/officeDocument/2006/extended-properties" xmlns:vt="http://schemas.openxmlformats.org/officeDocument/2006/docPropsVTypes">
  <Template>Normal</Template>
  <TotalTime>1981</TotalTime>
  <Pages>13</Pages>
  <Words>4473</Words>
  <Characters>23707</Characters>
  <Application>Microsoft Office Word</Application>
  <DocSecurity>0</DocSecurity>
  <Lines>197</Lines>
  <Paragraphs>56</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28124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Sondre Nervik</dc:creator>
  <cp:keywords/>
  <dc:description/>
  <cp:lastModifiedBy>Anusha Marie Mosbye</cp:lastModifiedBy>
  <cp:revision>49</cp:revision>
  <cp:lastPrinted>2025-11-14T14:08:00Z</cp:lastPrinted>
  <dcterms:created xsi:type="dcterms:W3CDTF">2025-11-14T07:44:00Z</dcterms:created>
  <dcterms:modified xsi:type="dcterms:W3CDTF">2026-08-31T10:20:00Z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662dd9a-5b1a-4a75-b15a-80753bc0ca62_Enabled">
    <vt:lpwstr>true</vt:lpwstr>
  </property>
  <property fmtid="{D5CDD505-2E9C-101B-9397-08002B2CF9AE}" pid="3" name="MSIP_Label_5662dd9a-5b1a-4a75-b15a-80753bc0ca62_SetDate">
    <vt:lpwstr>2025-06-04T10:25:01Z</vt:lpwstr>
  </property>
  <property fmtid="{D5CDD505-2E9C-101B-9397-08002B2CF9AE}" pid="4" name="MSIP_Label_5662dd9a-5b1a-4a75-b15a-80753bc0ca62_Method">
    <vt:lpwstr>Standard</vt:lpwstr>
  </property>
  <property fmtid="{D5CDD505-2E9C-101B-9397-08002B2CF9AE}" pid="5" name="MSIP_Label_5662dd9a-5b1a-4a75-b15a-80753bc0ca62_Name">
    <vt:lpwstr>Internt</vt:lpwstr>
  </property>
  <property fmtid="{D5CDD505-2E9C-101B-9397-08002B2CF9AE}" pid="6" name="MSIP_Label_5662dd9a-5b1a-4a75-b15a-80753bc0ca62_SiteId">
    <vt:lpwstr>40e5e939-cf17-45f4-94cb-9b13f4dc26c5</vt:lpwstr>
  </property>
  <property fmtid="{D5CDD505-2E9C-101B-9397-08002B2CF9AE}" pid="7" name="MSIP_Label_5662dd9a-5b1a-4a75-b15a-80753bc0ca62_ActionId">
    <vt:lpwstr>29f59f06-f445-42e7-b830-0a7326fde439</vt:lpwstr>
  </property>
  <property fmtid="{D5CDD505-2E9C-101B-9397-08002B2CF9AE}" pid="8" name="MSIP_Label_5662dd9a-5b1a-4a75-b15a-80753bc0ca62_ContentBits">
    <vt:lpwstr>0</vt:lpwstr>
  </property>
  <property fmtid="{D5CDD505-2E9C-101B-9397-08002B2CF9AE}" pid="9" name="MSIP_Label_5662dd9a-5b1a-4a75-b15a-80753bc0ca62_Tag">
    <vt:lpwstr>10, 3, 0, 1</vt:lpwstr>
  </property>
</Properties>
</file>